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5D" w:rsidRDefault="005331D4">
      <w:pPr>
        <w:pStyle w:val="ad"/>
        <w:rPr>
          <w:color w:val="0D0D0D" w:themeColor="text1" w:themeTint="F2"/>
          <w:lang w:eastAsia="zh-CN"/>
        </w:rPr>
      </w:pPr>
      <w:bookmarkStart w:id="0" w:name="header-n0"/>
      <w:r>
        <w:rPr>
          <w:color w:val="0D0D0D" w:themeColor="text1" w:themeTint="F2"/>
          <w:lang w:eastAsia="zh-CN"/>
        </w:rPr>
        <w:t>2019</w:t>
      </w:r>
      <w:r>
        <w:rPr>
          <w:rFonts w:hint="eastAsia"/>
          <w:color w:val="0D0D0D" w:themeColor="text1" w:themeTint="F2"/>
          <w:lang w:eastAsia="zh-CN"/>
        </w:rPr>
        <w:t>山东省数字媒体创意</w:t>
      </w:r>
      <w:r>
        <w:rPr>
          <w:color w:val="0D0D0D" w:themeColor="text1" w:themeTint="F2"/>
          <w:lang w:eastAsia="zh-CN"/>
        </w:rPr>
        <w:t>大赛参赛</w:t>
      </w:r>
      <w:r>
        <w:rPr>
          <w:rFonts w:hint="eastAsia"/>
          <w:color w:val="0D0D0D" w:themeColor="text1" w:themeTint="F2"/>
          <w:lang w:eastAsia="zh-CN"/>
        </w:rPr>
        <w:t>命</w:t>
      </w:r>
      <w:r>
        <w:rPr>
          <w:color w:val="0D0D0D" w:themeColor="text1" w:themeTint="F2"/>
          <w:lang w:eastAsia="zh-CN"/>
        </w:rPr>
        <w:t>题</w:t>
      </w:r>
      <w:bookmarkEnd w:id="0"/>
    </w:p>
    <w:p w:rsidR="004D795D" w:rsidRDefault="005331D4">
      <w:pPr>
        <w:pStyle w:val="1"/>
        <w:jc w:val="center"/>
        <w:rPr>
          <w:color w:val="0D0D0D" w:themeColor="text1" w:themeTint="F2"/>
          <w:sz w:val="36"/>
          <w:szCs w:val="36"/>
          <w:lang w:eastAsia="zh-CN"/>
        </w:rPr>
      </w:pPr>
      <w:bookmarkStart w:id="1" w:name="header-n2"/>
      <w:r>
        <w:rPr>
          <w:rFonts w:hint="eastAsia"/>
          <w:color w:val="0D0D0D" w:themeColor="text1" w:themeTint="F2"/>
          <w:sz w:val="36"/>
          <w:szCs w:val="36"/>
          <w:lang w:eastAsia="zh-CN"/>
        </w:rPr>
        <w:t>编程类——</w:t>
      </w:r>
      <w:r>
        <w:rPr>
          <w:color w:val="0D0D0D" w:themeColor="text1" w:themeTint="F2"/>
          <w:sz w:val="36"/>
          <w:szCs w:val="36"/>
          <w:lang w:eastAsia="zh-CN"/>
        </w:rPr>
        <w:t>基于</w:t>
      </w:r>
      <w:r>
        <w:rPr>
          <w:color w:val="0D0D0D" w:themeColor="text1" w:themeTint="F2"/>
          <w:sz w:val="36"/>
          <w:szCs w:val="36"/>
          <w:lang w:eastAsia="zh-CN"/>
        </w:rPr>
        <w:t>AR</w:t>
      </w:r>
      <w:r>
        <w:rPr>
          <w:color w:val="0D0D0D" w:themeColor="text1" w:themeTint="F2"/>
          <w:sz w:val="36"/>
          <w:szCs w:val="36"/>
          <w:lang w:eastAsia="zh-CN"/>
        </w:rPr>
        <w:t>技术</w:t>
      </w:r>
      <w:bookmarkEnd w:id="1"/>
      <w:r>
        <w:rPr>
          <w:rFonts w:hint="eastAsia"/>
          <w:color w:val="0D0D0D" w:themeColor="text1" w:themeTint="F2"/>
          <w:sz w:val="36"/>
          <w:szCs w:val="36"/>
          <w:lang w:eastAsia="zh-CN"/>
        </w:rPr>
        <w:t>的创意应用开发</w:t>
      </w:r>
    </w:p>
    <w:p w:rsidR="004D795D" w:rsidRDefault="004D795D">
      <w:pPr>
        <w:spacing w:line="360" w:lineRule="auto"/>
        <w:ind w:firstLineChars="200" w:firstLine="723"/>
        <w:rPr>
          <w:rFonts w:asciiTheme="majorHAnsi" w:eastAsiaTheme="majorEastAsia" w:hAnsiTheme="majorHAnsi" w:cstheme="majorBidi"/>
          <w:b/>
          <w:bCs/>
          <w:color w:val="0D0D0D" w:themeColor="text1" w:themeTint="F2"/>
          <w:sz w:val="36"/>
          <w:szCs w:val="36"/>
          <w:lang w:eastAsia="zh-CN"/>
        </w:rPr>
      </w:pPr>
    </w:p>
    <w:p w:rsidR="004D795D" w:rsidRDefault="005331D4">
      <w:pPr>
        <w:pStyle w:val="FirstParagraph"/>
        <w:adjustRightInd w:val="0"/>
        <w:snapToGrid w:val="0"/>
        <w:spacing w:before="0" w:after="0" w:line="360" w:lineRule="auto"/>
        <w:ind w:firstLineChars="200" w:firstLine="480"/>
        <w:rPr>
          <w:rFonts w:ascii="微软雅黑" w:eastAsia="微软雅黑" w:hAnsi="微软雅黑"/>
          <w:b/>
          <w:lang w:eastAsia="zh-CN"/>
        </w:rPr>
      </w:pPr>
      <w:r>
        <w:rPr>
          <w:rFonts w:ascii="微软雅黑" w:eastAsia="微软雅黑" w:hAnsi="微软雅黑" w:hint="eastAsia"/>
          <w:b/>
          <w:lang w:eastAsia="zh-CN"/>
        </w:rPr>
        <w:t>一、题目要求：</w:t>
      </w:r>
    </w:p>
    <w:p w:rsidR="005331D4" w:rsidRPr="005331D4" w:rsidRDefault="005331D4" w:rsidP="005331D4">
      <w:pPr>
        <w:pStyle w:val="FirstParagraph"/>
        <w:adjustRightInd w:val="0"/>
        <w:snapToGrid w:val="0"/>
        <w:spacing w:before="0" w:after="0" w:line="360" w:lineRule="auto"/>
        <w:ind w:firstLineChars="200" w:firstLine="480"/>
        <w:rPr>
          <w:rFonts w:ascii="微软雅黑" w:eastAsia="微软雅黑" w:hAnsi="微软雅黑" w:hint="eastAsia"/>
          <w:lang w:eastAsia="zh-CN"/>
        </w:rPr>
      </w:pPr>
      <w:bookmarkStart w:id="2" w:name="_GoBack"/>
      <w:bookmarkEnd w:id="2"/>
      <w:r w:rsidRPr="005331D4">
        <w:rPr>
          <w:rFonts w:ascii="微软雅黑" w:eastAsia="微软雅黑" w:hAnsi="微软雅黑" w:hint="eastAsia"/>
          <w:lang w:eastAsia="zh-CN"/>
        </w:rPr>
        <w:t>参赛作品须为具有一定功能的原创性应用程序（App），该 App技术基于unity正版平台设计开发一款应用作品，鼓励使用苹果Swift 语言、</w:t>
      </w:r>
      <w:proofErr w:type="spellStart"/>
      <w:r w:rsidRPr="005331D4">
        <w:rPr>
          <w:rFonts w:ascii="微软雅黑" w:eastAsia="微软雅黑" w:hAnsi="微软雅黑" w:hint="eastAsia"/>
          <w:lang w:eastAsia="zh-CN"/>
        </w:rPr>
        <w:t>ARKit</w:t>
      </w:r>
      <w:proofErr w:type="spellEnd"/>
      <w:r w:rsidRPr="005331D4">
        <w:rPr>
          <w:rFonts w:ascii="微软雅黑" w:eastAsia="微软雅黑" w:hAnsi="微软雅黑" w:hint="eastAsia"/>
          <w:lang w:eastAsia="zh-CN"/>
        </w:rPr>
        <w:t>、</w:t>
      </w:r>
      <w:proofErr w:type="spellStart"/>
      <w:r w:rsidRPr="005331D4">
        <w:rPr>
          <w:rFonts w:ascii="微软雅黑" w:eastAsia="微软雅黑" w:hAnsi="微软雅黑" w:hint="eastAsia"/>
          <w:lang w:eastAsia="zh-CN"/>
        </w:rPr>
        <w:t>CoreML</w:t>
      </w:r>
      <w:proofErr w:type="spellEnd"/>
      <w:r w:rsidRPr="005331D4">
        <w:rPr>
          <w:rFonts w:ascii="微软雅黑" w:eastAsia="微软雅黑" w:hAnsi="微软雅黑" w:hint="eastAsia"/>
          <w:lang w:eastAsia="zh-CN"/>
        </w:rPr>
        <w:t>技术。作品主题须紧扣竞赛推荐的应用领域及其他社会关注的热点问题，包括但不限于健康医疗、环境保护、防洪救灾、教育、养老、安全及大数据应用等。参赛者可自由命题，自行搜集、获取相关数据，提供解决方案并能在移动设备上实际运行。</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b/>
          <w:lang w:eastAsia="zh-CN"/>
        </w:rPr>
      </w:pPr>
      <w:r>
        <w:rPr>
          <w:rFonts w:ascii="微软雅黑" w:eastAsia="微软雅黑" w:hAnsi="微软雅黑" w:hint="eastAsia"/>
          <w:b/>
          <w:lang w:eastAsia="zh-CN"/>
        </w:rPr>
        <w:t>二</w:t>
      </w:r>
      <w:r>
        <w:rPr>
          <w:rFonts w:ascii="微软雅黑" w:eastAsia="微软雅黑" w:hAnsi="微软雅黑" w:hint="eastAsia"/>
          <w:b/>
          <w:lang w:eastAsia="zh-CN"/>
        </w:rPr>
        <w:t>、参赛</w:t>
      </w:r>
      <w:r>
        <w:rPr>
          <w:rFonts w:ascii="微软雅黑" w:eastAsia="微软雅黑" w:hAnsi="微软雅黑"/>
          <w:b/>
          <w:lang w:eastAsia="zh-CN"/>
        </w:rPr>
        <w:t>资格</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t>1</w:t>
      </w:r>
      <w:r>
        <w:rPr>
          <w:rFonts w:ascii="微软雅黑" w:eastAsia="微软雅黑" w:hAnsi="微软雅黑"/>
          <w:lang w:eastAsia="zh-CN"/>
        </w:rPr>
        <w:t>、</w:t>
      </w:r>
      <w:r>
        <w:rPr>
          <w:rFonts w:ascii="微软雅黑" w:eastAsia="微软雅黑" w:hAnsi="微软雅黑" w:hint="eastAsia"/>
          <w:lang w:eastAsia="zh-CN"/>
        </w:rPr>
        <w:t>参赛队伍由</w:t>
      </w:r>
      <w:r>
        <w:rPr>
          <w:rFonts w:ascii="微软雅黑" w:eastAsia="微软雅黑" w:hAnsi="微软雅黑" w:hint="eastAsia"/>
          <w:lang w:eastAsia="zh-CN"/>
        </w:rPr>
        <w:t>3-5</w:t>
      </w:r>
      <w:r>
        <w:rPr>
          <w:rFonts w:ascii="微软雅黑" w:eastAsia="微软雅黑" w:hAnsi="微软雅黑" w:hint="eastAsia"/>
          <w:lang w:eastAsia="zh-CN"/>
        </w:rPr>
        <w:t>名全日制在校学生组成，</w:t>
      </w:r>
      <w:r>
        <w:rPr>
          <w:rFonts w:ascii="微软雅黑" w:eastAsia="微软雅黑" w:hAnsi="微软雅黑"/>
          <w:lang w:eastAsia="zh-CN"/>
        </w:rPr>
        <w:t>参赛内容应该是参赛队员独立设计、开发完成的原创性作品，严禁抄袭、剽窃等行为。凡发现抄袭、剽窃等行为，将取消参赛队伍的参赛资格，并</w:t>
      </w:r>
      <w:r>
        <w:rPr>
          <w:rFonts w:ascii="微软雅黑" w:eastAsia="微软雅黑" w:hAnsi="微软雅黑" w:hint="eastAsia"/>
          <w:lang w:eastAsia="zh-CN"/>
        </w:rPr>
        <w:t>在大赛相关宣传平台上予以通报</w:t>
      </w:r>
      <w:r>
        <w:rPr>
          <w:rFonts w:ascii="微软雅黑" w:eastAsia="微软雅黑" w:hAnsi="微软雅黑"/>
          <w:lang w:eastAsia="zh-CN"/>
        </w:rPr>
        <w:t>。</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t>2</w:t>
      </w:r>
      <w:r>
        <w:rPr>
          <w:rFonts w:ascii="微软雅黑" w:eastAsia="微软雅黑" w:hAnsi="微软雅黑"/>
          <w:lang w:eastAsia="zh-CN"/>
        </w:rPr>
        <w:t>、凡已公开发布并已获得商业价值的产品不得参赛；凡有知识产权纠纷的作品不得参赛；与企业合作即将对外发布的产品不得参赛</w:t>
      </w:r>
      <w:r>
        <w:rPr>
          <w:rFonts w:ascii="微软雅黑" w:eastAsia="微软雅黑" w:hAnsi="微软雅黑" w:hint="eastAsia"/>
          <w:lang w:eastAsia="zh-CN"/>
        </w:rPr>
        <w:t>；请勿一稿多投，在其他赛事中获奖的作品不得参赛。</w:t>
      </w:r>
      <w:r>
        <w:rPr>
          <w:rFonts w:ascii="微软雅黑" w:eastAsia="微软雅黑" w:hAnsi="微软雅黑" w:hint="eastAsia"/>
          <w:lang w:eastAsia="zh-CN"/>
        </w:rPr>
        <w:t xml:space="preserve"> </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b/>
          <w:lang w:eastAsia="zh-CN"/>
        </w:rPr>
      </w:pPr>
      <w:r>
        <w:rPr>
          <w:rFonts w:ascii="微软雅黑" w:eastAsia="微软雅黑" w:hAnsi="微软雅黑" w:hint="eastAsia"/>
          <w:b/>
          <w:lang w:eastAsia="zh-CN"/>
        </w:rPr>
        <w:t>三、</w:t>
      </w:r>
      <w:r>
        <w:rPr>
          <w:rFonts w:ascii="微软雅黑" w:eastAsia="微软雅黑" w:hAnsi="微软雅黑"/>
          <w:b/>
          <w:lang w:eastAsia="zh-CN"/>
        </w:rPr>
        <w:t>提交要求</w:t>
      </w:r>
    </w:p>
    <w:p w:rsidR="004D795D" w:rsidRDefault="004D795D">
      <w:pPr>
        <w:pStyle w:val="af2"/>
        <w:ind w:left="480"/>
        <w:rPr>
          <w:color w:val="FF0000"/>
        </w:rPr>
      </w:pP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t>1</w:t>
      </w:r>
      <w:r>
        <w:rPr>
          <w:rFonts w:ascii="微软雅黑" w:eastAsia="微软雅黑" w:hAnsi="微软雅黑"/>
          <w:lang w:eastAsia="zh-CN"/>
        </w:rPr>
        <w:t>、</w:t>
      </w:r>
      <w:r>
        <w:rPr>
          <w:rFonts w:ascii="微软雅黑" w:eastAsia="微软雅黑" w:hAnsi="微软雅黑" w:hint="eastAsia"/>
          <w:lang w:eastAsia="zh-CN"/>
        </w:rPr>
        <w:t>项目一律登陆</w:t>
      </w:r>
      <w:hyperlink r:id="rId5" w:history="1">
        <w:r>
          <w:rPr>
            <w:rFonts w:ascii="微软雅黑" w:eastAsia="微软雅黑" w:hAnsi="微软雅黑"/>
            <w:lang w:eastAsia="zh-CN"/>
          </w:rPr>
          <w:t>http://www.shumeidasai.com</w:t>
        </w:r>
      </w:hyperlink>
      <w:r>
        <w:rPr>
          <w:rFonts w:ascii="微软雅黑" w:eastAsia="微软雅黑" w:hAnsi="微软雅黑" w:hint="eastAsia"/>
          <w:lang w:eastAsia="zh-CN"/>
        </w:rPr>
        <w:t>注册报名。</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lastRenderedPageBreak/>
        <w:t>2</w:t>
      </w:r>
      <w:r>
        <w:rPr>
          <w:rFonts w:ascii="微软雅黑" w:eastAsia="微软雅黑" w:hAnsi="微软雅黑"/>
          <w:lang w:eastAsia="zh-CN"/>
        </w:rPr>
        <w:t>、</w:t>
      </w:r>
      <w:r>
        <w:rPr>
          <w:rFonts w:ascii="微软雅黑" w:eastAsia="微软雅黑" w:hAnsi="微软雅黑" w:hint="eastAsia"/>
          <w:lang w:eastAsia="zh-CN"/>
        </w:rPr>
        <w:t>提交的作品需要提供应用程序、源代码、说明文档、演示文档。</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t>3</w:t>
      </w:r>
      <w:r>
        <w:rPr>
          <w:rFonts w:ascii="微软雅黑" w:eastAsia="微软雅黑" w:hAnsi="微软雅黑" w:hint="eastAsia"/>
          <w:lang w:eastAsia="zh-CN"/>
        </w:rPr>
        <w:t>、说明文档以</w:t>
      </w:r>
      <w:r>
        <w:rPr>
          <w:rFonts w:ascii="微软雅黑" w:eastAsia="微软雅黑" w:hAnsi="微软雅黑" w:hint="eastAsia"/>
          <w:lang w:eastAsia="zh-CN"/>
        </w:rPr>
        <w:t>Word</w:t>
      </w:r>
      <w:r>
        <w:rPr>
          <w:rFonts w:ascii="微软雅黑" w:eastAsia="微软雅黑" w:hAnsi="微软雅黑" w:hint="eastAsia"/>
          <w:lang w:eastAsia="zh-CN"/>
        </w:rPr>
        <w:t>文档或者</w:t>
      </w:r>
      <w:r>
        <w:rPr>
          <w:rFonts w:ascii="微软雅黑" w:eastAsia="微软雅黑" w:hAnsi="微软雅黑" w:hint="eastAsia"/>
          <w:lang w:eastAsia="zh-CN"/>
        </w:rPr>
        <w:t>PDF</w:t>
      </w:r>
      <w:r>
        <w:rPr>
          <w:rFonts w:ascii="微软雅黑" w:eastAsia="微软雅黑" w:hAnsi="微软雅黑" w:hint="eastAsia"/>
          <w:lang w:eastAsia="zh-CN"/>
        </w:rPr>
        <w:t>格式的《安装及使用说明书》、《开发文档报告》为主</w:t>
      </w:r>
      <w:r>
        <w:rPr>
          <w:rFonts w:ascii="微软雅黑" w:eastAsia="微软雅黑" w:hAnsi="微软雅黑" w:hint="eastAsia"/>
          <w:lang w:eastAsia="zh-CN"/>
        </w:rPr>
        <w:t xml:space="preserve"> </w:t>
      </w:r>
      <w:r>
        <w:rPr>
          <w:rFonts w:ascii="微软雅黑" w:eastAsia="微软雅黑" w:hAnsi="微软雅黑" w:hint="eastAsia"/>
          <w:lang w:eastAsia="zh-CN"/>
        </w:rPr>
        <w:t>（内容包含整体架构、</w:t>
      </w:r>
      <w:r>
        <w:rPr>
          <w:rFonts w:ascii="微软雅黑" w:eastAsia="微软雅黑" w:hAnsi="微软雅黑" w:hint="eastAsia"/>
          <w:lang w:eastAsia="zh-CN"/>
        </w:rPr>
        <w:t>主要技术创新点、</w:t>
      </w:r>
      <w:r>
        <w:rPr>
          <w:rFonts w:ascii="微软雅黑" w:eastAsia="微软雅黑" w:hAnsi="微软雅黑" w:hint="eastAsia"/>
          <w:lang w:eastAsia="zh-CN"/>
        </w:rPr>
        <w:t>关键技术实现</w:t>
      </w:r>
      <w:r>
        <w:rPr>
          <w:rFonts w:ascii="微软雅黑" w:eastAsia="微软雅黑" w:hAnsi="微软雅黑" w:hint="eastAsia"/>
          <w:lang w:eastAsia="zh-CN"/>
        </w:rPr>
        <w:t>、作品特色</w:t>
      </w:r>
      <w:r>
        <w:rPr>
          <w:rFonts w:ascii="微软雅黑" w:eastAsia="微软雅黑" w:hAnsi="微软雅黑" w:hint="eastAsia"/>
          <w:lang w:eastAsia="zh-CN"/>
        </w:rPr>
        <w:t>、完成时间进度情况），文档的页眉必须设置为：山东省大学生数字媒体创意大赛参赛作品报告。</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t>4</w:t>
      </w:r>
      <w:r>
        <w:rPr>
          <w:rFonts w:ascii="微软雅黑" w:eastAsia="微软雅黑" w:hAnsi="微软雅黑" w:hint="eastAsia"/>
          <w:lang w:eastAsia="zh-CN"/>
        </w:rPr>
        <w:t>、演示文档（</w:t>
      </w:r>
      <w:r>
        <w:rPr>
          <w:rFonts w:ascii="微软雅黑" w:eastAsia="微软雅黑" w:hAnsi="微软雅黑" w:hint="eastAsia"/>
          <w:lang w:eastAsia="zh-CN"/>
        </w:rPr>
        <w:t>MP4</w:t>
      </w:r>
      <w:r>
        <w:rPr>
          <w:rFonts w:ascii="微软雅黑" w:eastAsia="微软雅黑" w:hAnsi="微软雅黑" w:hint="eastAsia"/>
          <w:lang w:eastAsia="zh-CN"/>
        </w:rPr>
        <w:t>或</w:t>
      </w:r>
      <w:r>
        <w:rPr>
          <w:rFonts w:ascii="微软雅黑" w:eastAsia="微软雅黑" w:hAnsi="微软雅黑" w:hint="eastAsia"/>
          <w:lang w:eastAsia="zh-CN"/>
        </w:rPr>
        <w:t>MOV</w:t>
      </w:r>
      <w:r>
        <w:rPr>
          <w:rFonts w:ascii="微软雅黑" w:eastAsia="微软雅黑" w:hAnsi="微软雅黑" w:hint="eastAsia"/>
          <w:lang w:eastAsia="zh-CN"/>
        </w:rPr>
        <w:t>格式，分辨率不低于</w:t>
      </w:r>
      <w:r>
        <w:rPr>
          <w:rFonts w:ascii="微软雅黑" w:eastAsia="微软雅黑" w:hAnsi="微软雅黑" w:hint="eastAsia"/>
          <w:lang w:eastAsia="zh-CN"/>
        </w:rPr>
        <w:t>720*576</w:t>
      </w:r>
      <w:r>
        <w:rPr>
          <w:rFonts w:ascii="微软雅黑" w:eastAsia="微软雅黑" w:hAnsi="微软雅黑" w:hint="eastAsia"/>
          <w:lang w:eastAsia="zh-CN"/>
        </w:rPr>
        <w:t>），注意运行视频必须是在作品连续运行状态下抓取的完整视频，不能是个别片段</w:t>
      </w:r>
      <w:r>
        <w:rPr>
          <w:rFonts w:ascii="微软雅黑" w:eastAsia="微软雅黑" w:hAnsi="微软雅黑" w:hint="eastAsia"/>
          <w:lang w:eastAsia="zh-CN"/>
        </w:rPr>
        <w:t>的拼凑，以证明作品可以完整运行。</w:t>
      </w:r>
    </w:p>
    <w:p w:rsidR="004D795D" w:rsidRDefault="005331D4">
      <w:pPr>
        <w:adjustRightInd w:val="0"/>
        <w:snapToGrid w:val="0"/>
        <w:spacing w:after="0" w:line="360" w:lineRule="auto"/>
        <w:ind w:firstLineChars="200" w:firstLine="480"/>
        <w:rPr>
          <w:rFonts w:eastAsia="微软雅黑"/>
          <w:lang w:eastAsia="zh-CN"/>
        </w:rPr>
      </w:pPr>
      <w:r>
        <w:rPr>
          <w:rFonts w:ascii="微软雅黑" w:eastAsia="微软雅黑" w:hAnsi="微软雅黑" w:hint="eastAsia"/>
          <w:lang w:eastAsia="zh-CN"/>
        </w:rPr>
        <w:t>5</w:t>
      </w:r>
      <w:r>
        <w:rPr>
          <w:rFonts w:ascii="微软雅黑" w:eastAsia="微软雅黑" w:hAnsi="微软雅黑" w:hint="eastAsia"/>
          <w:lang w:eastAsia="zh-CN"/>
        </w:rPr>
        <w:t>、</w:t>
      </w:r>
      <w:r>
        <w:rPr>
          <w:rFonts w:ascii="微软雅黑" w:eastAsia="微软雅黑" w:hAnsi="微软雅黑" w:hint="eastAsia"/>
          <w:lang w:eastAsia="zh-CN"/>
        </w:rPr>
        <w:t>展示海报：尺寸</w:t>
      </w:r>
      <w:r>
        <w:rPr>
          <w:rFonts w:ascii="微软雅黑" w:eastAsia="微软雅黑" w:hAnsi="微软雅黑" w:hint="eastAsia"/>
          <w:lang w:eastAsia="zh-CN"/>
        </w:rPr>
        <w:t>360p</w:t>
      </w:r>
      <w:r>
        <w:rPr>
          <w:rFonts w:ascii="微软雅黑" w:eastAsia="微软雅黑" w:hAnsi="微软雅黑" w:hint="eastAsia"/>
          <w:lang w:eastAsia="zh-CN"/>
        </w:rPr>
        <w:t>x</w:t>
      </w:r>
      <w:r>
        <w:rPr>
          <w:rFonts w:ascii="微软雅黑" w:eastAsia="微软雅黑" w:hAnsi="微软雅黑" w:hint="eastAsia"/>
          <w:lang w:eastAsia="zh-CN"/>
        </w:rPr>
        <w:t>*125p</w:t>
      </w:r>
      <w:r>
        <w:rPr>
          <w:rFonts w:ascii="微软雅黑" w:eastAsia="微软雅黑" w:hAnsi="微软雅黑" w:hint="eastAsia"/>
          <w:lang w:eastAsia="zh-CN"/>
        </w:rPr>
        <w:t>x</w:t>
      </w:r>
      <w:r>
        <w:rPr>
          <w:rFonts w:ascii="微软雅黑" w:eastAsia="微软雅黑" w:hAnsi="微软雅黑" w:hint="eastAsia"/>
          <w:lang w:eastAsia="zh-CN"/>
        </w:rPr>
        <w:t>，格式为</w:t>
      </w:r>
      <w:r>
        <w:rPr>
          <w:rFonts w:ascii="微软雅黑" w:eastAsia="微软雅黑" w:hAnsi="微软雅黑" w:hint="eastAsia"/>
          <w:lang w:eastAsia="zh-CN"/>
        </w:rPr>
        <w:t>JPG</w:t>
      </w:r>
      <w:r>
        <w:rPr>
          <w:rFonts w:ascii="微软雅黑" w:eastAsia="微软雅黑" w:hAnsi="微软雅黑" w:hint="eastAsia"/>
          <w:lang w:eastAsia="zh-CN"/>
        </w:rPr>
        <w:t>，分辨率不低于</w:t>
      </w:r>
      <w:r>
        <w:rPr>
          <w:rFonts w:ascii="微软雅黑" w:eastAsia="微软雅黑" w:hAnsi="微软雅黑" w:hint="eastAsia"/>
          <w:lang w:eastAsia="zh-CN"/>
        </w:rPr>
        <w:t>200</w:t>
      </w:r>
      <w:r>
        <w:rPr>
          <w:rFonts w:ascii="微软雅黑" w:eastAsia="微软雅黑" w:hAnsi="微软雅黑" w:hint="eastAsia"/>
          <w:lang w:eastAsia="zh-CN"/>
        </w:rPr>
        <w:t>像素</w:t>
      </w:r>
      <w:r>
        <w:rPr>
          <w:rFonts w:ascii="微软雅黑" w:eastAsia="微软雅黑" w:hAnsi="微软雅黑" w:hint="eastAsia"/>
          <w:lang w:eastAsia="zh-CN"/>
        </w:rPr>
        <w:t>/</w:t>
      </w:r>
      <w:r>
        <w:rPr>
          <w:rFonts w:ascii="微软雅黑" w:eastAsia="微软雅黑" w:hAnsi="微软雅黑" w:hint="eastAsia"/>
          <w:lang w:eastAsia="zh-CN"/>
        </w:rPr>
        <w:t>英寸，</w:t>
      </w:r>
      <w:r>
        <w:rPr>
          <w:rFonts w:ascii="微软雅黑" w:eastAsia="微软雅黑" w:hAnsi="微软雅黑" w:hint="eastAsia"/>
          <w:lang w:eastAsia="zh-CN"/>
        </w:rPr>
        <w:t>主要用于获奖后在网站展示</w:t>
      </w:r>
      <w:r>
        <w:rPr>
          <w:rFonts w:ascii="微软雅黑" w:eastAsia="微软雅黑" w:hAnsi="微软雅黑" w:hint="eastAsia"/>
          <w:lang w:eastAsia="zh-CN"/>
        </w:rPr>
        <w:t>。</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hint="eastAsia"/>
          <w:lang w:eastAsia="zh-CN"/>
        </w:rPr>
        <w:t>6</w:t>
      </w:r>
      <w:r>
        <w:rPr>
          <w:rFonts w:ascii="微软雅黑" w:eastAsia="微软雅黑" w:hAnsi="微软雅黑"/>
          <w:lang w:eastAsia="zh-CN"/>
        </w:rPr>
        <w:t>、</w:t>
      </w:r>
      <w:r>
        <w:rPr>
          <w:rFonts w:ascii="微软雅黑" w:eastAsia="微软雅黑" w:hAnsi="微软雅黑" w:hint="eastAsia"/>
          <w:lang w:eastAsia="zh-CN"/>
        </w:rPr>
        <w:t>将上述内容打包后，以</w:t>
      </w:r>
      <w:r>
        <w:rPr>
          <w:rFonts w:ascii="微软雅黑" w:eastAsia="微软雅黑" w:hAnsi="微软雅黑" w:hint="eastAsia"/>
          <w:lang w:eastAsia="zh-CN"/>
        </w:rPr>
        <w:t xml:space="preserve"> </w:t>
      </w:r>
      <w:r>
        <w:rPr>
          <w:rFonts w:ascii="微软雅黑" w:eastAsia="微软雅黑" w:hAnsi="微软雅黑" w:hint="eastAsia"/>
          <w:lang w:eastAsia="zh-CN"/>
        </w:rPr>
        <w:t>“参赛作品名称</w:t>
      </w:r>
      <w:r>
        <w:rPr>
          <w:rFonts w:ascii="微软雅黑" w:eastAsia="微软雅黑" w:hAnsi="微软雅黑" w:hint="eastAsia"/>
          <w:lang w:eastAsia="zh-CN"/>
        </w:rPr>
        <w:t>+</w:t>
      </w:r>
      <w:r>
        <w:rPr>
          <w:rFonts w:ascii="微软雅黑" w:eastAsia="微软雅黑" w:hAnsi="微软雅黑" w:hint="eastAsia"/>
          <w:lang w:eastAsia="zh-CN"/>
        </w:rPr>
        <w:t>领队姓名”命名后提交。上</w:t>
      </w:r>
      <w:proofErr w:type="gramStart"/>
      <w:r>
        <w:rPr>
          <w:rFonts w:ascii="微软雅黑" w:eastAsia="微软雅黑" w:hAnsi="微软雅黑" w:hint="eastAsia"/>
          <w:lang w:eastAsia="zh-CN"/>
        </w:rPr>
        <w:t>传项目</w:t>
      </w:r>
      <w:proofErr w:type="gramEnd"/>
      <w:r>
        <w:rPr>
          <w:rFonts w:ascii="微软雅黑" w:eastAsia="微软雅黑" w:hAnsi="微软雅黑" w:hint="eastAsia"/>
          <w:lang w:eastAsia="zh-CN"/>
        </w:rPr>
        <w:t>文件（上传时需加密）</w:t>
      </w:r>
      <w:r>
        <w:rPr>
          <w:rFonts w:ascii="微软雅黑" w:eastAsia="微软雅黑" w:hAnsi="微软雅黑" w:hint="eastAsia"/>
          <w:lang w:eastAsia="zh-CN"/>
        </w:rPr>
        <w:t xml:space="preserve">| </w:t>
      </w:r>
      <w:r>
        <w:rPr>
          <w:rFonts w:ascii="微软雅黑" w:eastAsia="微软雅黑" w:hAnsi="微软雅黑" w:hint="eastAsia"/>
          <w:lang w:eastAsia="zh-CN"/>
        </w:rPr>
        <w:t>如果项目文件超过</w:t>
      </w:r>
      <w:r>
        <w:rPr>
          <w:rFonts w:ascii="微软雅黑" w:eastAsia="微软雅黑" w:hAnsi="微软雅黑"/>
          <w:lang w:eastAsia="zh-CN"/>
        </w:rPr>
        <w:t>6</w:t>
      </w:r>
      <w:r>
        <w:rPr>
          <w:rFonts w:ascii="微软雅黑" w:eastAsia="微软雅黑" w:hAnsi="微软雅黑" w:hint="eastAsia"/>
          <w:lang w:eastAsia="zh-CN"/>
        </w:rPr>
        <w:t>00M</w:t>
      </w:r>
      <w:r>
        <w:rPr>
          <w:rFonts w:ascii="微软雅黑" w:eastAsia="微软雅黑" w:hAnsi="微软雅黑" w:hint="eastAsia"/>
          <w:lang w:eastAsia="zh-CN"/>
        </w:rPr>
        <w:t>，请将项目上</w:t>
      </w:r>
      <w:proofErr w:type="gramStart"/>
      <w:r>
        <w:rPr>
          <w:rFonts w:ascii="微软雅黑" w:eastAsia="微软雅黑" w:hAnsi="微软雅黑" w:hint="eastAsia"/>
          <w:lang w:eastAsia="zh-CN"/>
        </w:rPr>
        <w:t>传网盘并</w:t>
      </w:r>
      <w:proofErr w:type="gramEnd"/>
      <w:r>
        <w:rPr>
          <w:rFonts w:ascii="微软雅黑" w:eastAsia="微软雅黑" w:hAnsi="微软雅黑" w:hint="eastAsia"/>
          <w:lang w:eastAsia="zh-CN"/>
        </w:rPr>
        <w:t>将链接填写至说明文档中。</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hint="eastAsia"/>
          <w:lang w:eastAsia="zh-CN"/>
        </w:rPr>
        <w:t>备注：每个参赛队伍需加入赛事技术指导</w:t>
      </w:r>
      <w:r>
        <w:rPr>
          <w:rFonts w:ascii="微软雅黑" w:eastAsia="微软雅黑" w:hAnsi="微软雅黑" w:hint="eastAsia"/>
          <w:lang w:eastAsia="zh-CN"/>
        </w:rPr>
        <w:t>QQ</w:t>
      </w:r>
      <w:r>
        <w:rPr>
          <w:rFonts w:ascii="微软雅黑" w:eastAsia="微软雅黑" w:hAnsi="微软雅黑" w:hint="eastAsia"/>
          <w:lang w:eastAsia="zh-CN"/>
        </w:rPr>
        <w:t>群：</w:t>
      </w:r>
      <w:r>
        <w:rPr>
          <w:rFonts w:ascii="微软雅黑" w:eastAsia="微软雅黑" w:hAnsi="微软雅黑"/>
          <w:lang w:eastAsia="zh-CN"/>
        </w:rPr>
        <w:t>941949642</w:t>
      </w:r>
      <w:r>
        <w:rPr>
          <w:rFonts w:ascii="微软雅黑" w:eastAsia="微软雅黑" w:hAnsi="微软雅黑" w:hint="eastAsia"/>
          <w:lang w:eastAsia="zh-CN"/>
        </w:rPr>
        <w:t>；</w:t>
      </w:r>
      <w:r>
        <w:rPr>
          <w:rFonts w:ascii="微软雅黑" w:eastAsia="微软雅黑" w:hAnsi="微软雅黑" w:hint="eastAsia"/>
          <w:lang w:eastAsia="zh-CN"/>
        </w:rPr>
        <w:t>QQ</w:t>
      </w:r>
      <w:r>
        <w:rPr>
          <w:rFonts w:ascii="微软雅黑" w:eastAsia="微软雅黑" w:hAnsi="微软雅黑" w:hint="eastAsia"/>
          <w:lang w:eastAsia="zh-CN"/>
        </w:rPr>
        <w:t>群内会提供赛事技术指导。</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b/>
          <w:lang w:eastAsia="zh-CN"/>
        </w:rPr>
      </w:pPr>
      <w:r>
        <w:rPr>
          <w:rFonts w:ascii="微软雅黑" w:eastAsia="微软雅黑" w:hAnsi="微软雅黑" w:hint="eastAsia"/>
          <w:b/>
          <w:lang w:eastAsia="zh-CN"/>
        </w:rPr>
        <w:t>四</w:t>
      </w:r>
      <w:r>
        <w:rPr>
          <w:rFonts w:ascii="微软雅黑" w:eastAsia="微软雅黑" w:hAnsi="微软雅黑"/>
          <w:b/>
          <w:lang w:eastAsia="zh-CN"/>
        </w:rPr>
        <w:t>、</w:t>
      </w:r>
      <w:r>
        <w:rPr>
          <w:rFonts w:ascii="微软雅黑" w:eastAsia="微软雅黑" w:hAnsi="微软雅黑" w:hint="eastAsia"/>
          <w:b/>
          <w:lang w:eastAsia="zh-CN"/>
        </w:rPr>
        <w:t>评审标准：</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hint="eastAsia"/>
          <w:lang w:eastAsia="zh-CN"/>
        </w:rPr>
        <w:t>1</w:t>
      </w:r>
      <w:r>
        <w:rPr>
          <w:rFonts w:ascii="微软雅黑" w:eastAsia="微软雅黑" w:hAnsi="微软雅黑" w:hint="eastAsia"/>
          <w:lang w:eastAsia="zh-CN"/>
        </w:rPr>
        <w:t>、</w:t>
      </w:r>
      <w:r>
        <w:rPr>
          <w:rFonts w:ascii="微软雅黑" w:eastAsia="微软雅黑" w:hAnsi="微软雅黑"/>
          <w:lang w:eastAsia="zh-CN"/>
        </w:rPr>
        <w:t>创意新颖独特；功能实用完善，操作简便易用；用户体验良好，界面风格统一；系统架构设计良好。</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t>鼓励整合系统或第三方资源（包括软件、服务等）所提供的功能，但不应侵犯任何第三方权益；所使用的数字内容应有版权或明确的授权。</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lang w:eastAsia="zh-CN"/>
        </w:rPr>
        <w:t>鼓励不同系科以及不同学校同学协作创新，发挥各自优势。</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hint="eastAsia"/>
          <w:lang w:eastAsia="zh-CN"/>
        </w:rPr>
        <w:lastRenderedPageBreak/>
        <w:t>2</w:t>
      </w:r>
      <w:r>
        <w:rPr>
          <w:rFonts w:ascii="微软雅黑" w:eastAsia="微软雅黑" w:hAnsi="微软雅黑" w:hint="eastAsia"/>
          <w:lang w:eastAsia="zh-CN"/>
        </w:rPr>
        <w:t>、根据提交的材料完整、齐全、可读性作为一个重要的评判依据。如提交文档不全，酌情扣分。</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hint="eastAsia"/>
          <w:lang w:eastAsia="zh-CN"/>
        </w:rPr>
        <w:t>3</w:t>
      </w:r>
      <w:r>
        <w:rPr>
          <w:rFonts w:ascii="微软雅黑" w:eastAsia="微软雅黑" w:hAnsi="微软雅黑" w:hint="eastAsia"/>
          <w:lang w:eastAsia="zh-CN"/>
        </w:rPr>
        <w:t>、提交的应用如果是移动设备演示，一律要求真机能正常运行演示。</w:t>
      </w:r>
    </w:p>
    <w:p w:rsidR="004D795D" w:rsidRDefault="004D795D">
      <w:pPr>
        <w:rPr>
          <w:lang w:eastAsia="zh-CN"/>
        </w:rPr>
      </w:pPr>
    </w:p>
    <w:p w:rsidR="004D795D" w:rsidRDefault="005331D4">
      <w:pPr>
        <w:jc w:val="right"/>
        <w:rPr>
          <w:rFonts w:ascii="微软雅黑" w:eastAsia="微软雅黑" w:hAnsi="微软雅黑"/>
          <w:lang w:eastAsia="zh-CN"/>
        </w:rPr>
      </w:pPr>
      <w:r>
        <w:rPr>
          <w:rFonts w:ascii="微软雅黑" w:eastAsia="微软雅黑" w:hAnsi="微软雅黑"/>
          <w:lang w:eastAsia="zh-CN"/>
        </w:rPr>
        <w:t>命题</w:t>
      </w:r>
      <w:r>
        <w:rPr>
          <w:rFonts w:ascii="微软雅黑" w:eastAsia="微软雅黑" w:hAnsi="微软雅黑" w:hint="eastAsia"/>
          <w:lang w:eastAsia="zh-CN"/>
        </w:rPr>
        <w:t>单位</w:t>
      </w:r>
      <w:r>
        <w:rPr>
          <w:rFonts w:ascii="微软雅黑" w:eastAsia="微软雅黑" w:hAnsi="微软雅黑"/>
          <w:lang w:eastAsia="zh-CN"/>
        </w:rPr>
        <w:t>－</w:t>
      </w:r>
      <w:proofErr w:type="gramStart"/>
      <w:r>
        <w:rPr>
          <w:rFonts w:ascii="微软雅黑" w:eastAsia="微软雅黑" w:hAnsi="微软雅黑" w:hint="eastAsia"/>
          <w:lang w:eastAsia="zh-CN"/>
        </w:rPr>
        <w:t>美承集团</w:t>
      </w:r>
      <w:proofErr w:type="gramEnd"/>
      <w:r>
        <w:rPr>
          <w:rFonts w:ascii="微软雅黑" w:eastAsia="微软雅黑" w:hAnsi="微软雅黑" w:hint="eastAsia"/>
          <w:lang w:eastAsia="zh-CN"/>
        </w:rPr>
        <w:t>（山东索美信息科技有限责任公司）</w:t>
      </w:r>
    </w:p>
    <w:p w:rsidR="004D795D" w:rsidRDefault="005331D4">
      <w:pPr>
        <w:ind w:right="120"/>
        <w:jc w:val="right"/>
        <w:rPr>
          <w:rFonts w:ascii="微软雅黑" w:eastAsia="微软雅黑" w:hAnsi="微软雅黑"/>
          <w:lang w:eastAsia="zh-CN"/>
        </w:rPr>
      </w:pPr>
      <w:r>
        <w:rPr>
          <w:rFonts w:ascii="微软雅黑" w:eastAsia="微软雅黑" w:hAnsi="微软雅黑" w:hint="eastAsia"/>
          <w:lang w:eastAsia="zh-CN"/>
        </w:rPr>
        <w:t>201</w:t>
      </w:r>
      <w:r>
        <w:rPr>
          <w:rFonts w:ascii="微软雅黑" w:eastAsia="微软雅黑" w:hAnsi="微软雅黑"/>
          <w:lang w:eastAsia="zh-CN"/>
        </w:rPr>
        <w:t>9</w:t>
      </w:r>
      <w:r>
        <w:rPr>
          <w:rFonts w:ascii="微软雅黑" w:eastAsia="微软雅黑" w:hAnsi="微软雅黑" w:hint="eastAsia"/>
          <w:lang w:eastAsia="zh-CN"/>
        </w:rPr>
        <w:t>年</w:t>
      </w:r>
      <w:r>
        <w:rPr>
          <w:rFonts w:ascii="微软雅黑" w:eastAsia="微软雅黑" w:hAnsi="微软雅黑" w:hint="eastAsia"/>
          <w:lang w:eastAsia="zh-CN"/>
        </w:rPr>
        <w:t>3</w:t>
      </w:r>
      <w:r>
        <w:rPr>
          <w:rFonts w:ascii="微软雅黑" w:eastAsia="微软雅黑" w:hAnsi="微软雅黑" w:hint="eastAsia"/>
          <w:lang w:eastAsia="zh-CN"/>
        </w:rPr>
        <w:t>月</w:t>
      </w:r>
      <w:r>
        <w:rPr>
          <w:rFonts w:ascii="微软雅黑" w:eastAsia="微软雅黑" w:hAnsi="微软雅黑"/>
          <w:lang w:eastAsia="zh-CN"/>
        </w:rPr>
        <w:t>15</w:t>
      </w:r>
      <w:r>
        <w:rPr>
          <w:rFonts w:ascii="微软雅黑" w:eastAsia="微软雅黑" w:hAnsi="微软雅黑" w:hint="eastAsia"/>
          <w:lang w:eastAsia="zh-CN"/>
        </w:rPr>
        <w:t>日</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hint="eastAsia"/>
          <w:lang w:eastAsia="zh-CN"/>
        </w:rPr>
        <w:t>附注：</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r>
        <w:rPr>
          <w:rFonts w:ascii="微软雅黑" w:eastAsia="微软雅黑" w:hAnsi="微软雅黑" w:hint="eastAsia"/>
          <w:lang w:eastAsia="zh-CN"/>
        </w:rPr>
        <w:t>Swift</w:t>
      </w:r>
      <w:r>
        <w:rPr>
          <w:rFonts w:ascii="微软雅黑" w:eastAsia="微软雅黑" w:hAnsi="微软雅黑" w:hint="eastAsia"/>
          <w:lang w:eastAsia="zh-CN"/>
        </w:rPr>
        <w:t>语言：</w:t>
      </w:r>
      <w:r>
        <w:rPr>
          <w:rFonts w:ascii="微软雅黑" w:eastAsia="微软雅黑" w:hAnsi="微软雅黑" w:hint="eastAsia"/>
          <w:lang w:eastAsia="zh-CN"/>
        </w:rPr>
        <w:t xml:space="preserve"> Swift </w:t>
      </w:r>
      <w:r>
        <w:rPr>
          <w:rFonts w:ascii="微软雅黑" w:eastAsia="微软雅黑" w:hAnsi="微软雅黑" w:hint="eastAsia"/>
          <w:lang w:eastAsia="zh-CN"/>
        </w:rPr>
        <w:t>是一种强劲而直观的编程语言，它由</w:t>
      </w:r>
      <w:r>
        <w:rPr>
          <w:rFonts w:ascii="微软雅黑" w:eastAsia="微软雅黑" w:hAnsi="微软雅黑" w:hint="eastAsia"/>
          <w:lang w:eastAsia="zh-CN"/>
        </w:rPr>
        <w:t xml:space="preserve"> Apple </w:t>
      </w:r>
      <w:r>
        <w:rPr>
          <w:rFonts w:ascii="微软雅黑" w:eastAsia="微软雅黑" w:hAnsi="微软雅黑" w:hint="eastAsia"/>
          <w:lang w:eastAsia="zh-CN"/>
        </w:rPr>
        <w:t>创造，适用于</w:t>
      </w:r>
      <w:r>
        <w:rPr>
          <w:rFonts w:ascii="微软雅黑" w:eastAsia="微软雅黑" w:hAnsi="微软雅黑" w:hint="eastAsia"/>
          <w:lang w:eastAsia="zh-CN"/>
        </w:rPr>
        <w:t xml:space="preserve"> </w:t>
      </w:r>
      <w:proofErr w:type="spellStart"/>
      <w:r>
        <w:rPr>
          <w:rFonts w:ascii="微软雅黑" w:eastAsia="微软雅黑" w:hAnsi="微软雅黑" w:hint="eastAsia"/>
          <w:lang w:eastAsia="zh-CN"/>
        </w:rPr>
        <w:t>macOS</w:t>
      </w:r>
      <w:proofErr w:type="spellEnd"/>
      <w:r>
        <w:rPr>
          <w:rFonts w:ascii="微软雅黑" w:eastAsia="微软雅黑" w:hAnsi="微软雅黑" w:hint="eastAsia"/>
          <w:lang w:eastAsia="zh-CN"/>
        </w:rPr>
        <w:t>、</w:t>
      </w:r>
      <w:r>
        <w:rPr>
          <w:rFonts w:ascii="微软雅黑" w:eastAsia="微软雅黑" w:hAnsi="微软雅黑" w:hint="eastAsia"/>
          <w:lang w:eastAsia="zh-CN"/>
        </w:rPr>
        <w:t>iOS</w:t>
      </w:r>
      <w:r>
        <w:rPr>
          <w:rFonts w:ascii="微软雅黑" w:eastAsia="微软雅黑" w:hAnsi="微软雅黑" w:hint="eastAsia"/>
          <w:lang w:eastAsia="zh-CN"/>
        </w:rPr>
        <w:t>、</w:t>
      </w:r>
      <w:proofErr w:type="spellStart"/>
      <w:r>
        <w:rPr>
          <w:rFonts w:ascii="微软雅黑" w:eastAsia="微软雅黑" w:hAnsi="微软雅黑" w:hint="eastAsia"/>
          <w:lang w:eastAsia="zh-CN"/>
        </w:rPr>
        <w:t>watchOS</w:t>
      </w:r>
      <w:proofErr w:type="spellEnd"/>
      <w:r>
        <w:rPr>
          <w:rFonts w:ascii="微软雅黑" w:eastAsia="微软雅黑" w:hAnsi="微软雅黑" w:hint="eastAsia"/>
          <w:lang w:eastAsia="zh-CN"/>
        </w:rPr>
        <w:t xml:space="preserve"> </w:t>
      </w:r>
      <w:r>
        <w:rPr>
          <w:rFonts w:ascii="微软雅黑" w:eastAsia="微软雅黑" w:hAnsi="微软雅黑" w:hint="eastAsia"/>
          <w:lang w:eastAsia="zh-CN"/>
        </w:rPr>
        <w:t>和</w:t>
      </w:r>
      <w:r>
        <w:rPr>
          <w:rFonts w:ascii="微软雅黑" w:eastAsia="微软雅黑" w:hAnsi="微软雅黑" w:hint="eastAsia"/>
          <w:lang w:eastAsia="zh-CN"/>
        </w:rPr>
        <w:t xml:space="preserve"> </w:t>
      </w:r>
      <w:proofErr w:type="spellStart"/>
      <w:r>
        <w:rPr>
          <w:rFonts w:ascii="微软雅黑" w:eastAsia="微软雅黑" w:hAnsi="微软雅黑" w:hint="eastAsia"/>
          <w:lang w:eastAsia="zh-CN"/>
        </w:rPr>
        <w:t>tvOS</w:t>
      </w:r>
      <w:proofErr w:type="spellEnd"/>
      <w:r>
        <w:rPr>
          <w:rFonts w:ascii="微软雅黑" w:eastAsia="微软雅黑" w:hAnsi="微软雅黑" w:hint="eastAsia"/>
          <w:lang w:eastAsia="zh-CN"/>
        </w:rPr>
        <w:t>。编写</w:t>
      </w:r>
      <w:r>
        <w:rPr>
          <w:rFonts w:ascii="微软雅黑" w:eastAsia="微软雅黑" w:hAnsi="微软雅黑" w:hint="eastAsia"/>
          <w:lang w:eastAsia="zh-CN"/>
        </w:rPr>
        <w:t xml:space="preserve"> Swift </w:t>
      </w:r>
      <w:r>
        <w:rPr>
          <w:rFonts w:ascii="微软雅黑" w:eastAsia="微软雅黑" w:hAnsi="微软雅黑" w:hint="eastAsia"/>
          <w:lang w:eastAsia="zh-CN"/>
        </w:rPr>
        <w:t>代码是充满乐趣的互动过程，</w:t>
      </w:r>
      <w:r>
        <w:rPr>
          <w:rFonts w:ascii="微软雅黑" w:eastAsia="微软雅黑" w:hAnsi="微软雅黑" w:hint="eastAsia"/>
          <w:lang w:eastAsia="zh-CN"/>
        </w:rPr>
        <w:t xml:space="preserve">Swift </w:t>
      </w:r>
      <w:r>
        <w:rPr>
          <w:rFonts w:ascii="微软雅黑" w:eastAsia="微软雅黑" w:hAnsi="微软雅黑" w:hint="eastAsia"/>
          <w:lang w:eastAsia="zh-CN"/>
        </w:rPr>
        <w:t>语法简洁，但表现力强，而且包含了开发者喜爱的现代功能。</w:t>
      </w:r>
      <w:r>
        <w:rPr>
          <w:rFonts w:ascii="微软雅黑" w:eastAsia="微软雅黑" w:hAnsi="微软雅黑" w:hint="eastAsia"/>
          <w:lang w:eastAsia="zh-CN"/>
        </w:rPr>
        <w:t xml:space="preserve">Swift </w:t>
      </w:r>
      <w:r>
        <w:rPr>
          <w:rFonts w:ascii="微软雅黑" w:eastAsia="微软雅黑" w:hAnsi="微软雅黑" w:hint="eastAsia"/>
          <w:lang w:eastAsia="zh-CN"/>
        </w:rPr>
        <w:t>代码从设计上保证安全，同时还能开发出运行快如闪电的软件。</w:t>
      </w:r>
      <w:r>
        <w:rPr>
          <w:rFonts w:ascii="微软雅黑" w:eastAsia="微软雅黑" w:hAnsi="微软雅黑" w:hint="eastAsia"/>
          <w:lang w:eastAsia="zh-CN"/>
        </w:rPr>
        <w:t xml:space="preserve">  Swift </w:t>
      </w:r>
      <w:r>
        <w:rPr>
          <w:rFonts w:ascii="微软雅黑" w:eastAsia="微软雅黑" w:hAnsi="微软雅黑" w:hint="eastAsia"/>
          <w:lang w:eastAsia="zh-CN"/>
        </w:rPr>
        <w:t>是一种快速而高效的语言，能够提供实时反馈，而且可以被无缝集成到现有的</w:t>
      </w:r>
      <w:r>
        <w:rPr>
          <w:rFonts w:ascii="微软雅黑" w:eastAsia="微软雅黑" w:hAnsi="微软雅黑" w:hint="eastAsia"/>
          <w:lang w:eastAsia="zh-CN"/>
        </w:rPr>
        <w:t xml:space="preserve"> Objective-C </w:t>
      </w:r>
      <w:r>
        <w:rPr>
          <w:rFonts w:ascii="微软雅黑" w:eastAsia="微软雅黑" w:hAnsi="微软雅黑" w:hint="eastAsia"/>
          <w:lang w:eastAsia="zh-CN"/>
        </w:rPr>
        <w:t>代码中，因此，开发者能够编写安全而可靠的代码，并在节省时间的同时，创造出非常丰富的</w:t>
      </w:r>
      <w:r>
        <w:rPr>
          <w:rFonts w:ascii="微软雅黑" w:eastAsia="微软雅黑" w:hAnsi="微软雅黑" w:hint="eastAsia"/>
          <w:lang w:eastAsia="zh-CN"/>
        </w:rPr>
        <w:t xml:space="preserve"> </w:t>
      </w:r>
      <w:r>
        <w:rPr>
          <w:rFonts w:ascii="微软雅黑" w:eastAsia="微软雅黑" w:hAnsi="微软雅黑" w:hint="eastAsia"/>
          <w:lang w:eastAsia="zh-CN"/>
        </w:rPr>
        <w:t xml:space="preserve">app </w:t>
      </w:r>
      <w:r>
        <w:rPr>
          <w:rFonts w:ascii="微软雅黑" w:eastAsia="微软雅黑" w:hAnsi="微软雅黑" w:hint="eastAsia"/>
          <w:lang w:eastAsia="zh-CN"/>
        </w:rPr>
        <w:t>体验。</w:t>
      </w:r>
    </w:p>
    <w:p w:rsidR="004D795D" w:rsidRDefault="005331D4">
      <w:pPr>
        <w:spacing w:line="360" w:lineRule="auto"/>
        <w:ind w:firstLineChars="200" w:firstLine="480"/>
        <w:rPr>
          <w:lang w:eastAsia="zh-CN"/>
        </w:rPr>
      </w:pPr>
      <w:proofErr w:type="spellStart"/>
      <w:r>
        <w:rPr>
          <w:rFonts w:hint="eastAsia"/>
          <w:lang w:eastAsia="zh-CN"/>
        </w:rPr>
        <w:t>ARKit</w:t>
      </w:r>
      <w:proofErr w:type="spellEnd"/>
      <w:r>
        <w:rPr>
          <w:rFonts w:hint="eastAsia"/>
          <w:lang w:eastAsia="zh-CN"/>
        </w:rPr>
        <w:t>：</w:t>
      </w:r>
      <w:r>
        <w:rPr>
          <w:lang w:eastAsia="zh-CN"/>
        </w:rPr>
        <w:t xml:space="preserve">Augmented reality (AR) describes user experiences that add 2D or 3D elements to the live view from a device's camera in a way that makes those elements appear to inhabit the real world. </w:t>
      </w:r>
      <w:proofErr w:type="spellStart"/>
      <w:r>
        <w:rPr>
          <w:lang w:eastAsia="zh-CN"/>
        </w:rPr>
        <w:t>ARKit</w:t>
      </w:r>
      <w:proofErr w:type="spellEnd"/>
      <w:r>
        <w:rPr>
          <w:lang w:eastAsia="zh-CN"/>
        </w:rPr>
        <w:t xml:space="preserve"> combines device motion tracking, camera scene </w:t>
      </w:r>
      <w:r>
        <w:rPr>
          <w:lang w:eastAsia="zh-CN"/>
        </w:rPr>
        <w:t>capture, advanced scene processing, and display conveniences to simplify the task of building an AR experience. You can use these technologies to create many kinds of AR experiences using either the back camera or front camera of an iOS device.</w:t>
      </w:r>
    </w:p>
    <w:p w:rsidR="004D795D" w:rsidRDefault="005331D4">
      <w:pPr>
        <w:pStyle w:val="FirstParagraph"/>
        <w:adjustRightInd w:val="0"/>
        <w:snapToGrid w:val="0"/>
        <w:spacing w:before="0" w:after="0" w:line="360" w:lineRule="auto"/>
        <w:ind w:firstLineChars="200" w:firstLine="480"/>
        <w:rPr>
          <w:rFonts w:ascii="微软雅黑" w:eastAsia="微软雅黑" w:hAnsi="微软雅黑"/>
          <w:lang w:eastAsia="zh-CN"/>
        </w:rPr>
      </w:pPr>
      <w:proofErr w:type="spellStart"/>
      <w:r>
        <w:rPr>
          <w:rFonts w:ascii="微软雅黑" w:eastAsia="微软雅黑" w:hAnsi="微软雅黑" w:hint="eastAsia"/>
          <w:lang w:eastAsia="zh-CN"/>
        </w:rPr>
        <w:t>CoreML</w:t>
      </w:r>
      <w:proofErr w:type="spellEnd"/>
      <w:r>
        <w:rPr>
          <w:rFonts w:ascii="微软雅黑" w:eastAsia="微软雅黑" w:hAnsi="微软雅黑" w:hint="eastAsia"/>
          <w:lang w:eastAsia="zh-CN"/>
        </w:rPr>
        <w:t>：</w:t>
      </w:r>
      <w:r>
        <w:rPr>
          <w:rFonts w:ascii="微软雅黑" w:eastAsia="微软雅黑" w:hAnsi="微软雅黑" w:hint="eastAsia"/>
          <w:lang w:eastAsia="zh-CN"/>
        </w:rPr>
        <w:t>Core</w:t>
      </w:r>
      <w:r>
        <w:rPr>
          <w:rFonts w:ascii="微软雅黑" w:eastAsia="微软雅黑" w:hAnsi="微软雅黑" w:hint="eastAsia"/>
          <w:lang w:eastAsia="zh-CN"/>
        </w:rPr>
        <w:t> ML </w:t>
      </w:r>
      <w:r>
        <w:rPr>
          <w:rFonts w:ascii="微软雅黑" w:eastAsia="微软雅黑" w:hAnsi="微软雅黑" w:hint="eastAsia"/>
          <w:lang w:eastAsia="zh-CN"/>
        </w:rPr>
        <w:t>是一个机器学习框架，能用于众多</w:t>
      </w:r>
      <w:r>
        <w:rPr>
          <w:rFonts w:ascii="微软雅黑" w:eastAsia="微软雅黑" w:hAnsi="微软雅黑" w:hint="eastAsia"/>
          <w:lang w:eastAsia="zh-CN"/>
        </w:rPr>
        <w:t xml:space="preserve"> Apple </w:t>
      </w:r>
      <w:r>
        <w:rPr>
          <w:rFonts w:ascii="微软雅黑" w:eastAsia="微软雅黑" w:hAnsi="微软雅黑" w:hint="eastAsia"/>
          <w:lang w:eastAsia="zh-CN"/>
        </w:rPr>
        <w:t>的产品，包括</w:t>
      </w:r>
      <w:r>
        <w:rPr>
          <w:rFonts w:ascii="微软雅黑" w:eastAsia="微软雅黑" w:hAnsi="微软雅黑" w:hint="eastAsia"/>
          <w:lang w:eastAsia="zh-CN"/>
        </w:rPr>
        <w:t xml:space="preserve"> Siri</w:t>
      </w:r>
      <w:r>
        <w:rPr>
          <w:rFonts w:ascii="微软雅黑" w:eastAsia="微软雅黑" w:hAnsi="微软雅黑" w:hint="eastAsia"/>
          <w:lang w:eastAsia="zh-CN"/>
        </w:rPr>
        <w:t>、相机和快速输入。</w:t>
      </w:r>
      <w:r>
        <w:rPr>
          <w:rFonts w:ascii="微软雅黑" w:eastAsia="微软雅黑" w:hAnsi="微软雅黑" w:hint="eastAsia"/>
          <w:lang w:eastAsia="zh-CN"/>
        </w:rPr>
        <w:t>Core ML</w:t>
      </w:r>
      <w:r>
        <w:rPr>
          <w:rFonts w:ascii="微软雅黑" w:eastAsia="微软雅黑" w:hAnsi="微软雅黑" w:hint="eastAsia"/>
          <w:lang w:eastAsia="zh-CN"/>
        </w:rPr>
        <w:t>带来了</w:t>
      </w:r>
      <w:proofErr w:type="gramStart"/>
      <w:r>
        <w:rPr>
          <w:rFonts w:ascii="微软雅黑" w:eastAsia="微软雅黑" w:hAnsi="微软雅黑" w:hint="eastAsia"/>
          <w:lang w:eastAsia="zh-CN"/>
        </w:rPr>
        <w:t>极</w:t>
      </w:r>
      <w:proofErr w:type="gramEnd"/>
      <w:r>
        <w:rPr>
          <w:rFonts w:ascii="微软雅黑" w:eastAsia="微软雅黑" w:hAnsi="微软雅黑" w:hint="eastAsia"/>
          <w:lang w:eastAsia="zh-CN"/>
        </w:rPr>
        <w:t>速的性能和机器学习模型的轻松整合，</w:t>
      </w:r>
      <w:proofErr w:type="gramStart"/>
      <w:r>
        <w:rPr>
          <w:rFonts w:ascii="微软雅黑" w:eastAsia="微软雅黑" w:hAnsi="微软雅黑" w:hint="eastAsia"/>
          <w:lang w:eastAsia="zh-CN"/>
        </w:rPr>
        <w:lastRenderedPageBreak/>
        <w:t>使您仅用</w:t>
      </w:r>
      <w:proofErr w:type="gramEnd"/>
      <w:r>
        <w:rPr>
          <w:rFonts w:ascii="微软雅黑" w:eastAsia="微软雅黑" w:hAnsi="微软雅黑" w:hint="eastAsia"/>
          <w:lang w:eastAsia="zh-CN"/>
        </w:rPr>
        <w:t>几行代码就能为</w:t>
      </w:r>
      <w:r>
        <w:rPr>
          <w:rFonts w:ascii="微软雅黑" w:eastAsia="微软雅黑" w:hAnsi="微软雅黑" w:hint="eastAsia"/>
          <w:lang w:eastAsia="zh-CN"/>
        </w:rPr>
        <w:t xml:space="preserve"> app </w:t>
      </w:r>
      <w:r>
        <w:rPr>
          <w:rFonts w:ascii="微软雅黑" w:eastAsia="微软雅黑" w:hAnsi="微软雅黑" w:hint="eastAsia"/>
          <w:lang w:eastAsia="zh-CN"/>
        </w:rPr>
        <w:t>构建智能功能。现在，您还可以在</w:t>
      </w:r>
      <w:r>
        <w:rPr>
          <w:rFonts w:ascii="微软雅黑" w:eastAsia="微软雅黑" w:hAnsi="微软雅黑" w:hint="eastAsia"/>
          <w:lang w:eastAsia="zh-CN"/>
        </w:rPr>
        <w:t xml:space="preserve"> Mac </w:t>
      </w:r>
      <w:r>
        <w:rPr>
          <w:rFonts w:ascii="微软雅黑" w:eastAsia="微软雅黑" w:hAnsi="微软雅黑" w:hint="eastAsia"/>
          <w:lang w:eastAsia="zh-CN"/>
        </w:rPr>
        <w:t>上使用</w:t>
      </w:r>
      <w:r>
        <w:rPr>
          <w:rFonts w:ascii="微软雅黑" w:eastAsia="微软雅黑" w:hAnsi="微软雅黑" w:hint="eastAsia"/>
          <w:lang w:eastAsia="zh-CN"/>
        </w:rPr>
        <w:t xml:space="preserve"> Create ML </w:t>
      </w:r>
      <w:r>
        <w:rPr>
          <w:rFonts w:ascii="微软雅黑" w:eastAsia="微软雅黑" w:hAnsi="微软雅黑" w:hint="eastAsia"/>
          <w:lang w:eastAsia="zh-CN"/>
        </w:rPr>
        <w:t>和</w:t>
      </w:r>
      <w:r>
        <w:rPr>
          <w:rFonts w:ascii="微软雅黑" w:eastAsia="微软雅黑" w:hAnsi="微软雅黑" w:hint="eastAsia"/>
          <w:lang w:eastAsia="zh-CN"/>
        </w:rPr>
        <w:t xml:space="preserve"> </w:t>
      </w:r>
      <w:proofErr w:type="spellStart"/>
      <w:r>
        <w:rPr>
          <w:rFonts w:ascii="微软雅黑" w:eastAsia="微软雅黑" w:hAnsi="微软雅黑" w:hint="eastAsia"/>
          <w:lang w:eastAsia="zh-CN"/>
        </w:rPr>
        <w:t>Xcode</w:t>
      </w:r>
      <w:proofErr w:type="spellEnd"/>
      <w:r>
        <w:rPr>
          <w:rFonts w:ascii="微软雅黑" w:eastAsia="微软雅黑" w:hAnsi="微软雅黑" w:hint="eastAsia"/>
          <w:lang w:eastAsia="zh-CN"/>
        </w:rPr>
        <w:t xml:space="preserve"> 10 </w:t>
      </w:r>
      <w:r>
        <w:rPr>
          <w:rFonts w:ascii="微软雅黑" w:eastAsia="微软雅黑" w:hAnsi="微软雅黑" w:hint="eastAsia"/>
          <w:lang w:eastAsia="zh-CN"/>
        </w:rPr>
        <w:t>中的</w:t>
      </w:r>
      <w:r>
        <w:rPr>
          <w:rFonts w:ascii="微软雅黑" w:eastAsia="微软雅黑" w:hAnsi="微软雅黑" w:hint="eastAsia"/>
          <w:lang w:eastAsia="zh-CN"/>
        </w:rPr>
        <w:t xml:space="preserve"> playground </w:t>
      </w:r>
      <w:r>
        <w:rPr>
          <w:rFonts w:ascii="微软雅黑" w:eastAsia="微软雅黑" w:hAnsi="微软雅黑" w:hint="eastAsia"/>
          <w:lang w:eastAsia="zh-CN"/>
        </w:rPr>
        <w:t>构建自己的模型。</w:t>
      </w:r>
    </w:p>
    <w:sectPr w:rsidR="004D79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036"/>
    <w:rsid w:val="00011C8B"/>
    <w:rsid w:val="000313CA"/>
    <w:rsid w:val="000A5854"/>
    <w:rsid w:val="00111B3A"/>
    <w:rsid w:val="00160457"/>
    <w:rsid w:val="001C486B"/>
    <w:rsid w:val="0021685F"/>
    <w:rsid w:val="002644F3"/>
    <w:rsid w:val="002827D6"/>
    <w:rsid w:val="00295E27"/>
    <w:rsid w:val="002D2942"/>
    <w:rsid w:val="002E1B5A"/>
    <w:rsid w:val="003500F0"/>
    <w:rsid w:val="00381ECE"/>
    <w:rsid w:val="003D5D09"/>
    <w:rsid w:val="003E4A9A"/>
    <w:rsid w:val="00452C85"/>
    <w:rsid w:val="004D795D"/>
    <w:rsid w:val="004E29B3"/>
    <w:rsid w:val="0050047B"/>
    <w:rsid w:val="00505835"/>
    <w:rsid w:val="005300F0"/>
    <w:rsid w:val="005331D4"/>
    <w:rsid w:val="00541A4D"/>
    <w:rsid w:val="00590D07"/>
    <w:rsid w:val="006051C9"/>
    <w:rsid w:val="00613A7B"/>
    <w:rsid w:val="0065060C"/>
    <w:rsid w:val="00685A9E"/>
    <w:rsid w:val="006A37CC"/>
    <w:rsid w:val="006C1116"/>
    <w:rsid w:val="006F3598"/>
    <w:rsid w:val="00784D58"/>
    <w:rsid w:val="00785A77"/>
    <w:rsid w:val="00800E41"/>
    <w:rsid w:val="008931B2"/>
    <w:rsid w:val="008D6863"/>
    <w:rsid w:val="00917601"/>
    <w:rsid w:val="0096155A"/>
    <w:rsid w:val="00964ADA"/>
    <w:rsid w:val="009C2E1C"/>
    <w:rsid w:val="009F0850"/>
    <w:rsid w:val="00A020A7"/>
    <w:rsid w:val="00A621DB"/>
    <w:rsid w:val="00AD114B"/>
    <w:rsid w:val="00B2153C"/>
    <w:rsid w:val="00B24346"/>
    <w:rsid w:val="00B27878"/>
    <w:rsid w:val="00B57904"/>
    <w:rsid w:val="00B82926"/>
    <w:rsid w:val="00B86B75"/>
    <w:rsid w:val="00BA4D4F"/>
    <w:rsid w:val="00BC48D5"/>
    <w:rsid w:val="00BF2BDD"/>
    <w:rsid w:val="00C047AD"/>
    <w:rsid w:val="00C36279"/>
    <w:rsid w:val="00C474C5"/>
    <w:rsid w:val="00C72FB0"/>
    <w:rsid w:val="00CA2007"/>
    <w:rsid w:val="00CD5D06"/>
    <w:rsid w:val="00CF460B"/>
    <w:rsid w:val="00D21F0F"/>
    <w:rsid w:val="00E315A3"/>
    <w:rsid w:val="00E51BAE"/>
    <w:rsid w:val="00F03FC4"/>
    <w:rsid w:val="00F5760B"/>
    <w:rsid w:val="00F77092"/>
    <w:rsid w:val="00F905B4"/>
    <w:rsid w:val="00FD4067"/>
    <w:rsid w:val="14B866C2"/>
    <w:rsid w:val="2CA649E3"/>
    <w:rsid w:val="73370D8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D569"/>
  <w15:docId w15:val="{20C45658-7B18-4B0A-A246-367FEDFE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 w:unhideWhenUsed="1" w:qFormat="1"/>
    <w:lsdException w:name="annotation text" w:semiHidden="1" w:unhideWhenUsed="1"/>
    <w:lsdException w:name="header" w:unhideWhenUsed="1"/>
    <w:lsdException w:name="footer"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 w:unhideWhenUsed="1" w:qFormat="1"/>
    <w:lsdException w:name="Hyperlink"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asciiTheme="minorHAnsi" w:eastAsiaTheme="minorEastAsia" w:hAnsiTheme="minorHAnsi" w:cstheme="minorBidi"/>
      <w:sz w:val="24"/>
      <w:szCs w:val="24"/>
      <w:lang w:eastAsia="en-US"/>
    </w:rPr>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styleId="a4">
    <w:name w:val="caption"/>
    <w:basedOn w:val="a"/>
    <w:next w:val="a"/>
    <w:link w:val="a5"/>
    <w:pPr>
      <w:spacing w:after="120"/>
    </w:pPr>
    <w:rPr>
      <w:i/>
    </w:rPr>
  </w:style>
  <w:style w:type="paragraph" w:styleId="a6">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7">
    <w:name w:val="Date"/>
    <w:next w:val="a0"/>
    <w:qFormat/>
    <w:pPr>
      <w:keepNext/>
      <w:keepLines/>
      <w:spacing w:after="200"/>
      <w:jc w:val="center"/>
    </w:pPr>
    <w:rPr>
      <w:rFonts w:asciiTheme="minorHAnsi" w:eastAsiaTheme="minorEastAsia" w:hAnsiTheme="minorHAnsi" w:cstheme="minorBidi"/>
      <w:sz w:val="24"/>
      <w:szCs w:val="24"/>
      <w:lang w:eastAsia="en-US"/>
    </w:rPr>
  </w:style>
  <w:style w:type="paragraph" w:styleId="a8">
    <w:name w:val="footer"/>
    <w:basedOn w:val="a"/>
    <w:link w:val="a9"/>
    <w:unhideWhenUsed/>
    <w:pPr>
      <w:tabs>
        <w:tab w:val="center" w:pos="4153"/>
        <w:tab w:val="right" w:pos="8306"/>
      </w:tabs>
      <w:snapToGrid w:val="0"/>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sz w:val="18"/>
      <w:szCs w:val="18"/>
    </w:rPr>
  </w:style>
  <w:style w:type="paragraph" w:styleId="ac">
    <w:name w:val="Subtitle"/>
    <w:basedOn w:val="ad"/>
    <w:next w:val="a0"/>
    <w:qFormat/>
    <w:pPr>
      <w:spacing w:before="240"/>
    </w:pPr>
    <w:rPr>
      <w:sz w:val="30"/>
      <w:szCs w:val="30"/>
    </w:rPr>
  </w:style>
  <w:style w:type="paragraph" w:styleId="ad">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e">
    <w:name w:val="footnote text"/>
    <w:basedOn w:val="a"/>
    <w:uiPriority w:val="9"/>
    <w:unhideWhenUsed/>
    <w:qFormat/>
  </w:style>
  <w:style w:type="character" w:styleId="af">
    <w:name w:val="Emphasis"/>
    <w:basedOn w:val="a1"/>
    <w:uiPriority w:val="20"/>
    <w:qFormat/>
    <w:rPr>
      <w:i/>
      <w:iCs/>
    </w:rPr>
  </w:style>
  <w:style w:type="character" w:styleId="af0">
    <w:name w:val="Hyperlink"/>
    <w:basedOn w:val="a5"/>
    <w:qFormat/>
    <w:rPr>
      <w:color w:val="4F81BD" w:themeColor="accent1"/>
    </w:rPr>
  </w:style>
  <w:style w:type="character" w:customStyle="1" w:styleId="a5">
    <w:name w:val="题注 字符"/>
    <w:basedOn w:val="a1"/>
    <w:link w:val="a4"/>
  </w:style>
  <w:style w:type="character" w:styleId="af1">
    <w:name w:val="footnote reference"/>
    <w:basedOn w:val="a5"/>
    <w:qFormat/>
    <w:rPr>
      <w:vertAlign w:val="superscript"/>
    </w:r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customStyle="1" w:styleId="Author">
    <w:name w:val="Author"/>
    <w:next w:val="a0"/>
    <w:qFormat/>
    <w:pPr>
      <w:keepNext/>
      <w:keepLines/>
      <w:spacing w:after="200"/>
      <w:jc w:val="center"/>
    </w:pPr>
    <w:rPr>
      <w:rFonts w:asciiTheme="minorHAnsi" w:eastAsiaTheme="minorEastAsia" w:hAnsiTheme="minorHAnsi" w:cstheme="minorBidi"/>
      <w:sz w:val="24"/>
      <w:szCs w:val="24"/>
      <w:lang w:eastAsia="en-US"/>
    </w:rPr>
  </w:style>
  <w:style w:type="paragraph" w:customStyle="1" w:styleId="Abstract">
    <w:name w:val="Abstract"/>
    <w:basedOn w:val="a"/>
    <w:next w:val="a0"/>
    <w:qFormat/>
    <w:pPr>
      <w:keepNext/>
      <w:keepLines/>
      <w:spacing w:before="300" w:after="300"/>
    </w:pPr>
    <w:rPr>
      <w:sz w:val="20"/>
      <w:szCs w:val="20"/>
    </w:rPr>
  </w:style>
  <w:style w:type="paragraph" w:customStyle="1" w:styleId="10">
    <w:name w:val="书目1"/>
    <w:basedOn w:val="a"/>
    <w:qFormat/>
  </w:style>
  <w:style w:type="table" w:customStyle="1" w:styleId="Table">
    <w:name w:val="Table"/>
    <w:semiHidden/>
    <w:unhideWhenUsed/>
    <w:qFormat/>
    <w:tblPr>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style>
  <w:style w:type="paragraph" w:customStyle="1" w:styleId="Figure">
    <w:name w:val="Figure"/>
    <w:basedOn w:val="a"/>
  </w:style>
  <w:style w:type="paragraph" w:customStyle="1" w:styleId="CaptionedFigure">
    <w:name w:val="Captioned Figure"/>
    <w:basedOn w:val="Figure"/>
    <w:qFormat/>
    <w:pPr>
      <w:keepNext/>
    </w:pPr>
  </w:style>
  <w:style w:type="character" w:customStyle="1" w:styleId="VerbatimChar">
    <w:name w:val="Verbatim Char"/>
    <w:basedOn w:val="a5"/>
    <w:link w:val="SourceCode"/>
    <w:rPr>
      <w:rFonts w:ascii="Consolas" w:hAnsi="Consolas"/>
      <w:sz w:val="22"/>
    </w:rPr>
  </w:style>
  <w:style w:type="paragraph" w:customStyle="1" w:styleId="SourceCode">
    <w:name w:val="Source Code"/>
    <w:basedOn w:val="a"/>
    <w:link w:val="VerbatimChar"/>
    <w:qFormat/>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ab">
    <w:name w:val="页眉 字符"/>
    <w:basedOn w:val="a1"/>
    <w:link w:val="aa"/>
    <w:rPr>
      <w:sz w:val="18"/>
      <w:szCs w:val="18"/>
    </w:rPr>
  </w:style>
  <w:style w:type="character" w:customStyle="1" w:styleId="a9">
    <w:name w:val="页脚 字符"/>
    <w:basedOn w:val="a1"/>
    <w:link w:val="a8"/>
    <w:qFormat/>
    <w:rPr>
      <w:sz w:val="18"/>
      <w:szCs w:val="18"/>
    </w:rPr>
  </w:style>
  <w:style w:type="character" w:customStyle="1" w:styleId="apple-converted-space">
    <w:name w:val="apple-converted-space"/>
    <w:basedOn w:val="a1"/>
    <w:qFormat/>
  </w:style>
  <w:style w:type="paragraph" w:styleId="af2">
    <w:name w:val="List Paragraph"/>
    <w:basedOn w:val="a"/>
    <w:uiPriority w:val="34"/>
    <w:qFormat/>
    <w:pPr>
      <w:spacing w:after="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humeidas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1807</Characters>
  <Application>Microsoft Office Word</Application>
  <DocSecurity>0</DocSecurity>
  <Lines>15</Lines>
  <Paragraphs>4</Paragraphs>
  <ScaleCrop>false</ScaleCrop>
  <Company>Microsoft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ycl</cp:lastModifiedBy>
  <cp:revision>5</cp:revision>
  <dcterms:created xsi:type="dcterms:W3CDTF">2019-03-20T13:14:00Z</dcterms:created>
  <dcterms:modified xsi:type="dcterms:W3CDTF">2019-05-17T07:34:00Z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