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D77" w:rsidRDefault="00C0282B">
      <w:pPr>
        <w:spacing w:line="360" w:lineRule="auto"/>
        <w:jc w:val="center"/>
        <w:rPr>
          <w:rFonts w:ascii="微软雅黑" w:eastAsia="微软雅黑" w:hAnsi="微软雅黑" w:cs="微软雅黑"/>
          <w:b/>
          <w:bCs/>
          <w:sz w:val="32"/>
          <w:szCs w:val="32"/>
        </w:rPr>
      </w:pPr>
      <w:r>
        <w:rPr>
          <w:rFonts w:ascii="微软雅黑" w:eastAsia="微软雅黑" w:hAnsi="微软雅黑" w:cs="微软雅黑" w:hint="eastAsia"/>
          <w:b/>
          <w:bCs/>
          <w:sz w:val="32"/>
          <w:szCs w:val="32"/>
        </w:rPr>
        <w:t>山东省大学生数字媒体创意大赛</w:t>
      </w:r>
    </w:p>
    <w:p w:rsidR="00DD76D0" w:rsidRDefault="00C0282B">
      <w:pPr>
        <w:spacing w:line="360" w:lineRule="auto"/>
        <w:jc w:val="center"/>
        <w:rPr>
          <w:rFonts w:ascii="微软雅黑" w:eastAsia="微软雅黑" w:hAnsi="微软雅黑" w:cs="微软雅黑" w:hint="eastAsia"/>
          <w:sz w:val="32"/>
          <w:szCs w:val="32"/>
        </w:rPr>
      </w:pPr>
      <w:r>
        <w:rPr>
          <w:rFonts w:ascii="微软雅黑" w:eastAsia="微软雅黑" w:hAnsi="微软雅黑" w:cs="微软雅黑" w:hint="eastAsia"/>
          <w:sz w:val="32"/>
          <w:szCs w:val="32"/>
        </w:rPr>
        <w:t>“编程类”命题——</w:t>
      </w:r>
      <w:r w:rsidR="00DD76D0">
        <w:rPr>
          <w:rFonts w:ascii="微软雅黑" w:eastAsia="微软雅黑" w:hAnsi="微软雅黑" w:cs="微软雅黑" w:hint="eastAsia"/>
          <w:sz w:val="32"/>
          <w:szCs w:val="32"/>
        </w:rPr>
        <w:t>人工智能</w:t>
      </w:r>
    </w:p>
    <w:p w:rsidR="005F1D77" w:rsidRDefault="00DD76D0" w:rsidP="00DD76D0">
      <w:pPr>
        <w:spacing w:line="360" w:lineRule="auto"/>
      </w:pPr>
      <w:r>
        <w:rPr>
          <w:rFonts w:ascii="微软雅黑" w:eastAsia="微软雅黑" w:hAnsi="微软雅黑" w:cs="微软雅黑"/>
          <w:b/>
          <w:bCs/>
          <w:sz w:val="32"/>
          <w:szCs w:val="32"/>
        </w:rPr>
        <w:t>命题：</w:t>
      </w:r>
      <w:bookmarkStart w:id="0" w:name="_GoBack"/>
      <w:bookmarkEnd w:id="0"/>
      <w:r w:rsidR="005F751D">
        <w:rPr>
          <w:rFonts w:ascii="微软雅黑" w:eastAsia="微软雅黑" w:hAnsi="微软雅黑" w:cs="微软雅黑" w:hint="eastAsia"/>
          <w:b/>
          <w:bCs/>
          <w:sz w:val="32"/>
          <w:szCs w:val="32"/>
        </w:rPr>
        <w:t>新冠肺炎CT图像分割</w:t>
      </w:r>
    </w:p>
    <w:p w:rsidR="005F1D77" w:rsidRDefault="00C0282B">
      <w:pPr>
        <w:pStyle w:val="1"/>
        <w:widowControl/>
        <w:ind w:firstLineChars="0" w:firstLine="0"/>
        <w:jc w:val="left"/>
        <w:rPr>
          <w:rFonts w:ascii="微软雅黑" w:eastAsia="微软雅黑" w:hAnsi="微软雅黑" w:cs="微软雅黑"/>
          <w:b/>
          <w:bCs/>
          <w:kern w:val="0"/>
          <w:sz w:val="24"/>
        </w:rPr>
      </w:pPr>
      <w:r>
        <w:rPr>
          <w:rFonts w:ascii="微软雅黑" w:eastAsia="微软雅黑" w:hAnsi="微软雅黑" w:cs="微软雅黑"/>
          <w:b/>
          <w:bCs/>
          <w:kern w:val="0"/>
          <w:sz w:val="24"/>
        </w:rPr>
        <w:t xml:space="preserve">1. </w:t>
      </w:r>
      <w:r>
        <w:rPr>
          <w:rFonts w:ascii="微软雅黑" w:eastAsia="微软雅黑" w:hAnsi="微软雅黑" w:cs="微软雅黑" w:hint="eastAsia"/>
          <w:b/>
          <w:bCs/>
          <w:kern w:val="0"/>
          <w:sz w:val="24"/>
        </w:rPr>
        <w:t>命题背景</w:t>
      </w:r>
    </w:p>
    <w:p w:rsidR="005F1D77" w:rsidRDefault="000F1466" w:rsidP="000F1466">
      <w:pPr>
        <w:spacing w:line="360" w:lineRule="auto"/>
        <w:ind w:firstLineChars="200" w:firstLine="480"/>
      </w:pPr>
      <w:r w:rsidRPr="000F1466">
        <w:rPr>
          <w:rFonts w:asciiTheme="minorEastAsia" w:hAnsiTheme="minorEastAsia" w:cstheme="minorEastAsia" w:hint="eastAsia"/>
          <w:sz w:val="24"/>
        </w:rPr>
        <w:t>自2019年底以来，</w:t>
      </w:r>
      <w:r>
        <w:rPr>
          <w:rFonts w:asciiTheme="minorEastAsia" w:hAnsiTheme="minorEastAsia" w:cstheme="minorEastAsia" w:hint="eastAsia"/>
          <w:sz w:val="24"/>
        </w:rPr>
        <w:t>新型</w:t>
      </w:r>
      <w:r w:rsidRPr="000F1466">
        <w:rPr>
          <w:rFonts w:asciiTheme="minorEastAsia" w:hAnsiTheme="minorEastAsia" w:cstheme="minorEastAsia" w:hint="eastAsia"/>
          <w:sz w:val="24"/>
        </w:rPr>
        <w:t>冠状病毒病2019（COVID-19）在世界范围内迅速传播。截至</w:t>
      </w:r>
      <w:r>
        <w:rPr>
          <w:rFonts w:asciiTheme="minorEastAsia" w:hAnsiTheme="minorEastAsia" w:cstheme="minorEastAsia" w:hint="eastAsia"/>
          <w:sz w:val="24"/>
        </w:rPr>
        <w:t>2020年5</w:t>
      </w:r>
      <w:r w:rsidRPr="000F1466">
        <w:rPr>
          <w:rFonts w:asciiTheme="minorEastAsia" w:hAnsiTheme="minorEastAsia" w:cstheme="minorEastAsia" w:hint="eastAsia"/>
          <w:sz w:val="24"/>
        </w:rPr>
        <w:t>月</w:t>
      </w:r>
      <w:r>
        <w:rPr>
          <w:rFonts w:asciiTheme="minorEastAsia" w:hAnsiTheme="minorEastAsia" w:cstheme="minorEastAsia" w:hint="eastAsia"/>
          <w:sz w:val="24"/>
        </w:rPr>
        <w:t>11</w:t>
      </w:r>
      <w:r w:rsidRPr="000F1466">
        <w:rPr>
          <w:rFonts w:asciiTheme="minorEastAsia" w:hAnsiTheme="minorEastAsia" w:cstheme="minorEastAsia" w:hint="eastAsia"/>
          <w:sz w:val="24"/>
        </w:rPr>
        <w:t>日，</w:t>
      </w:r>
      <w:r>
        <w:rPr>
          <w:rFonts w:asciiTheme="minorEastAsia" w:hAnsiTheme="minorEastAsia" w:cstheme="minorEastAsia" w:hint="eastAsia"/>
          <w:sz w:val="24"/>
        </w:rPr>
        <w:t>全球</w:t>
      </w:r>
      <w:proofErr w:type="gramStart"/>
      <w:r>
        <w:rPr>
          <w:rFonts w:asciiTheme="minorEastAsia" w:hAnsiTheme="minorEastAsia" w:cstheme="minorEastAsia" w:hint="eastAsia"/>
          <w:sz w:val="24"/>
        </w:rPr>
        <w:t>已确超过</w:t>
      </w:r>
      <w:proofErr w:type="gramEnd"/>
      <w:r>
        <w:rPr>
          <w:rFonts w:asciiTheme="minorEastAsia" w:hAnsiTheme="minorEastAsia" w:cstheme="minorEastAsia" w:hint="eastAsia"/>
          <w:sz w:val="24"/>
        </w:rPr>
        <w:t>408</w:t>
      </w:r>
      <w:r w:rsidRPr="000F1466">
        <w:rPr>
          <w:rFonts w:asciiTheme="minorEastAsia" w:hAnsiTheme="minorEastAsia" w:cstheme="minorEastAsia" w:hint="eastAsia"/>
          <w:sz w:val="24"/>
        </w:rPr>
        <w:t>万</w:t>
      </w:r>
      <w:r>
        <w:rPr>
          <w:rFonts w:asciiTheme="minorEastAsia" w:hAnsiTheme="minorEastAsia" w:cstheme="minorEastAsia" w:hint="eastAsia"/>
          <w:sz w:val="24"/>
        </w:rPr>
        <w:t>确诊患者，这是全人类共同面对的健康危机</w:t>
      </w:r>
      <w:r w:rsidRPr="000F1466">
        <w:rPr>
          <w:rFonts w:asciiTheme="minorEastAsia" w:hAnsiTheme="minorEastAsia" w:cstheme="minorEastAsia" w:hint="eastAsia"/>
          <w:sz w:val="24"/>
        </w:rPr>
        <w:t>。</w:t>
      </w:r>
      <w:r w:rsidR="00684E91">
        <w:rPr>
          <w:rFonts w:asciiTheme="minorEastAsia" w:hAnsiTheme="minorEastAsia" w:cstheme="minorEastAsia" w:hint="eastAsia"/>
          <w:sz w:val="24"/>
        </w:rPr>
        <w:t>最新研究表明，CT成像技术能清晰地观察到病人的肺部感染情况，对感染的定量评估以及对CT切片的纵向变化的观察可以为抗击疫情提供非常重要的信息，</w:t>
      </w:r>
      <w:r w:rsidR="002025B3">
        <w:rPr>
          <w:rFonts w:asciiTheme="minorEastAsia" w:hAnsiTheme="minorEastAsia" w:cstheme="minorEastAsia" w:hint="eastAsia"/>
          <w:sz w:val="24"/>
        </w:rPr>
        <w:t>做到这一切的前提就是对感染部位的精确分割</w:t>
      </w:r>
      <w:r w:rsidR="00684E91">
        <w:rPr>
          <w:rFonts w:asciiTheme="minorEastAsia" w:hAnsiTheme="minorEastAsia" w:cstheme="minorEastAsia" w:hint="eastAsia"/>
          <w:sz w:val="24"/>
        </w:rPr>
        <w:t>。</w:t>
      </w:r>
      <w:r w:rsidR="002025B3">
        <w:rPr>
          <w:rFonts w:asciiTheme="minorEastAsia" w:hAnsiTheme="minorEastAsia" w:cstheme="minorEastAsia" w:hint="eastAsia"/>
          <w:sz w:val="24"/>
        </w:rPr>
        <w:t>然而由放射科医生进行手动分割是一项</w:t>
      </w:r>
      <w:r w:rsidR="002025B3" w:rsidRPr="002025B3">
        <w:rPr>
          <w:rFonts w:asciiTheme="minorEastAsia" w:hAnsiTheme="minorEastAsia" w:cstheme="minorEastAsia" w:hint="eastAsia"/>
          <w:sz w:val="24"/>
        </w:rPr>
        <w:t>繁琐而</w:t>
      </w:r>
      <w:r w:rsidR="002025B3">
        <w:rPr>
          <w:rFonts w:asciiTheme="minorEastAsia" w:hAnsiTheme="minorEastAsia" w:cstheme="minorEastAsia" w:hint="eastAsia"/>
          <w:sz w:val="24"/>
        </w:rPr>
        <w:t>又</w:t>
      </w:r>
      <w:r w:rsidR="002025B3" w:rsidRPr="002025B3">
        <w:rPr>
          <w:rFonts w:asciiTheme="minorEastAsia" w:hAnsiTheme="minorEastAsia" w:cstheme="minorEastAsia" w:hint="eastAsia"/>
          <w:sz w:val="24"/>
        </w:rPr>
        <w:t>耗时的工作</w:t>
      </w:r>
      <w:r w:rsidR="002025B3">
        <w:rPr>
          <w:rFonts w:asciiTheme="minorEastAsia" w:hAnsiTheme="minorEastAsia" w:cstheme="minorEastAsia" w:hint="eastAsia"/>
          <w:sz w:val="24"/>
        </w:rPr>
        <w:t>，亟需利用计算机辅助技术进行自动化分割。</w:t>
      </w:r>
    </w:p>
    <w:p w:rsidR="005F1D77" w:rsidRDefault="00C0282B">
      <w:pPr>
        <w:pStyle w:val="1"/>
        <w:widowControl/>
        <w:ind w:firstLineChars="0" w:firstLine="0"/>
        <w:jc w:val="left"/>
        <w:rPr>
          <w:rFonts w:ascii="微软雅黑" w:eastAsia="微软雅黑" w:hAnsi="微软雅黑" w:cs="微软雅黑"/>
          <w:b/>
          <w:bCs/>
          <w:kern w:val="0"/>
          <w:sz w:val="24"/>
        </w:rPr>
      </w:pPr>
      <w:r>
        <w:rPr>
          <w:rFonts w:ascii="微软雅黑" w:eastAsia="微软雅黑" w:hAnsi="微软雅黑" w:cs="微软雅黑"/>
          <w:b/>
          <w:bCs/>
          <w:kern w:val="0"/>
          <w:sz w:val="24"/>
        </w:rPr>
        <w:t xml:space="preserve">2. </w:t>
      </w:r>
      <w:r>
        <w:rPr>
          <w:rFonts w:ascii="微软雅黑" w:eastAsia="微软雅黑" w:hAnsi="微软雅黑" w:cs="微软雅黑" w:hint="eastAsia"/>
          <w:b/>
          <w:bCs/>
          <w:kern w:val="0"/>
          <w:sz w:val="24"/>
        </w:rPr>
        <w:t>大赛主题</w:t>
      </w:r>
    </w:p>
    <w:p w:rsidR="005F1D77" w:rsidRDefault="00C0282B">
      <w:pPr>
        <w:adjustRightInd w:val="0"/>
        <w:snapToGrid w:val="0"/>
        <w:spacing w:line="360" w:lineRule="auto"/>
        <w:ind w:firstLineChars="200" w:firstLine="480"/>
        <w:rPr>
          <w:rFonts w:ascii="微软雅黑" w:eastAsia="微软雅黑" w:hAnsi="微软雅黑"/>
          <w:sz w:val="24"/>
        </w:rPr>
      </w:pPr>
      <w:r>
        <w:rPr>
          <w:rFonts w:asciiTheme="minorEastAsia" w:hAnsiTheme="minorEastAsia" w:cstheme="minorEastAsia" w:hint="eastAsia"/>
          <w:sz w:val="24"/>
        </w:rPr>
        <w:t>为了</w:t>
      </w:r>
      <w:r w:rsidR="002025B3">
        <w:rPr>
          <w:rFonts w:asciiTheme="minorEastAsia" w:hAnsiTheme="minorEastAsia" w:cstheme="minorEastAsia" w:hint="eastAsia"/>
          <w:sz w:val="24"/>
        </w:rPr>
        <w:t>有效应对新冠疫情并</w:t>
      </w:r>
      <w:r>
        <w:rPr>
          <w:rFonts w:asciiTheme="minorEastAsia" w:hAnsiTheme="minorEastAsia" w:cstheme="minorEastAsia" w:hint="eastAsia"/>
          <w:sz w:val="24"/>
        </w:rPr>
        <w:t>响应国家人工智能发展战略</w:t>
      </w:r>
      <w:r w:rsidR="00814D60">
        <w:rPr>
          <w:rFonts w:asciiTheme="minorEastAsia" w:hAnsiTheme="minorEastAsia" w:cstheme="minorEastAsia" w:hint="eastAsia"/>
          <w:sz w:val="24"/>
        </w:rPr>
        <w:t>、</w:t>
      </w:r>
      <w:r>
        <w:rPr>
          <w:rFonts w:asciiTheme="minorEastAsia" w:hAnsiTheme="minorEastAsia" w:cstheme="minorEastAsia" w:hint="eastAsia"/>
          <w:sz w:val="24"/>
        </w:rPr>
        <w:t>促进</w:t>
      </w:r>
      <w:r w:rsidR="002025B3">
        <w:rPr>
          <w:rFonts w:asciiTheme="minorEastAsia" w:hAnsiTheme="minorEastAsia" w:cstheme="minorEastAsia" w:hint="eastAsia"/>
          <w:sz w:val="24"/>
        </w:rPr>
        <w:t>计算机辅助诊疗系统</w:t>
      </w:r>
      <w:r>
        <w:rPr>
          <w:rFonts w:asciiTheme="minorEastAsia" w:hAnsiTheme="minorEastAsia" w:cstheme="minorEastAsia" w:hint="eastAsia"/>
          <w:sz w:val="24"/>
        </w:rPr>
        <w:t>的快速发展，本次大赛旨在提高</w:t>
      </w:r>
      <w:r w:rsidR="00814D60" w:rsidRPr="000F1466">
        <w:rPr>
          <w:rFonts w:asciiTheme="minorEastAsia" w:hAnsiTheme="minorEastAsia" w:cstheme="minorEastAsia" w:hint="eastAsia"/>
          <w:sz w:val="24"/>
        </w:rPr>
        <w:t>COVID-19</w:t>
      </w:r>
      <w:r w:rsidR="00814D60">
        <w:rPr>
          <w:rFonts w:asciiTheme="minorEastAsia" w:hAnsiTheme="minorEastAsia" w:cstheme="minorEastAsia" w:hint="eastAsia"/>
          <w:sz w:val="24"/>
        </w:rPr>
        <w:t xml:space="preserve"> CT</w:t>
      </w:r>
      <w:r w:rsidR="002025B3">
        <w:rPr>
          <w:rFonts w:asciiTheme="minorEastAsia" w:hAnsiTheme="minorEastAsia" w:cstheme="minorEastAsia" w:hint="eastAsia"/>
          <w:sz w:val="24"/>
        </w:rPr>
        <w:t>图像分割算法的准确度与鲁棒性</w:t>
      </w:r>
      <w:r>
        <w:rPr>
          <w:rFonts w:asciiTheme="minorEastAsia" w:hAnsiTheme="minorEastAsia" w:cstheme="minorEastAsia" w:hint="eastAsia"/>
          <w:sz w:val="24"/>
        </w:rPr>
        <w:t>。</w:t>
      </w:r>
    </w:p>
    <w:p w:rsidR="005F1D77" w:rsidRDefault="00C0282B">
      <w:pPr>
        <w:pStyle w:val="1"/>
        <w:widowControl/>
        <w:ind w:firstLineChars="0" w:firstLine="0"/>
        <w:jc w:val="left"/>
        <w:rPr>
          <w:rFonts w:ascii="微软雅黑" w:eastAsia="微软雅黑" w:hAnsi="微软雅黑" w:cs="微软雅黑"/>
          <w:b/>
          <w:bCs/>
          <w:kern w:val="0"/>
          <w:sz w:val="24"/>
        </w:rPr>
      </w:pPr>
      <w:r>
        <w:rPr>
          <w:rFonts w:ascii="微软雅黑" w:eastAsia="微软雅黑" w:hAnsi="微软雅黑" w:cs="微软雅黑"/>
          <w:b/>
          <w:bCs/>
          <w:kern w:val="0"/>
          <w:sz w:val="24"/>
        </w:rPr>
        <w:t xml:space="preserve">3. </w:t>
      </w:r>
      <w:r>
        <w:rPr>
          <w:rFonts w:ascii="微软雅黑" w:eastAsia="微软雅黑" w:hAnsi="微软雅黑" w:cs="微软雅黑" w:hint="eastAsia"/>
          <w:b/>
          <w:bCs/>
          <w:kern w:val="0"/>
          <w:sz w:val="24"/>
        </w:rPr>
        <w:t>选题方向</w:t>
      </w:r>
    </w:p>
    <w:p w:rsidR="005F1D77" w:rsidRDefault="00C0282B">
      <w:pPr>
        <w:spacing w:line="360" w:lineRule="auto"/>
        <w:ind w:firstLineChars="200" w:firstLine="480"/>
        <w:rPr>
          <w:sz w:val="24"/>
        </w:rPr>
      </w:pPr>
      <w:r>
        <w:rPr>
          <w:rFonts w:hint="eastAsia"/>
          <w:sz w:val="24"/>
        </w:rPr>
        <w:t>基于</w:t>
      </w:r>
      <w:r>
        <w:rPr>
          <w:rFonts w:hint="eastAsia"/>
          <w:sz w:val="24"/>
        </w:rPr>
        <w:t>c\</w:t>
      </w:r>
      <w:proofErr w:type="spellStart"/>
      <w:r>
        <w:rPr>
          <w:rFonts w:hint="eastAsia"/>
          <w:sz w:val="24"/>
        </w:rPr>
        <w:t>c++</w:t>
      </w:r>
      <w:proofErr w:type="spellEnd"/>
      <w:r>
        <w:rPr>
          <w:rFonts w:hint="eastAsia"/>
          <w:sz w:val="24"/>
        </w:rPr>
        <w:t>\python\</w:t>
      </w:r>
      <w:proofErr w:type="spellStart"/>
      <w:r>
        <w:rPr>
          <w:rFonts w:hint="eastAsia"/>
          <w:sz w:val="24"/>
        </w:rPr>
        <w:t>matlab</w:t>
      </w:r>
      <w:proofErr w:type="spellEnd"/>
      <w:r>
        <w:rPr>
          <w:rFonts w:hint="eastAsia"/>
          <w:sz w:val="24"/>
        </w:rPr>
        <w:t>\java</w:t>
      </w:r>
      <w:r>
        <w:rPr>
          <w:rFonts w:hint="eastAsia"/>
          <w:sz w:val="24"/>
        </w:rPr>
        <w:t>编写一个</w:t>
      </w:r>
      <w:r w:rsidR="00814D60" w:rsidRPr="000F1466">
        <w:rPr>
          <w:rFonts w:asciiTheme="minorEastAsia" w:hAnsiTheme="minorEastAsia" w:cstheme="minorEastAsia" w:hint="eastAsia"/>
          <w:sz w:val="24"/>
        </w:rPr>
        <w:t>COVID-19</w:t>
      </w:r>
      <w:r w:rsidR="00814D60">
        <w:rPr>
          <w:rFonts w:asciiTheme="minorEastAsia" w:hAnsiTheme="minorEastAsia" w:cstheme="minorEastAsia" w:hint="eastAsia"/>
          <w:sz w:val="24"/>
        </w:rPr>
        <w:t>的CT</w:t>
      </w:r>
      <w:r w:rsidR="002025B3">
        <w:rPr>
          <w:rFonts w:hint="eastAsia"/>
          <w:sz w:val="24"/>
        </w:rPr>
        <w:t>图像分割</w:t>
      </w:r>
      <w:r>
        <w:rPr>
          <w:rFonts w:hint="eastAsia"/>
          <w:sz w:val="24"/>
        </w:rPr>
        <w:t>程序以实现对</w:t>
      </w:r>
      <w:r w:rsidR="00814D60">
        <w:rPr>
          <w:rFonts w:hint="eastAsia"/>
          <w:sz w:val="24"/>
        </w:rPr>
        <w:t>肺部病灶的准确分割</w:t>
      </w:r>
      <w:r>
        <w:rPr>
          <w:rFonts w:hint="eastAsia"/>
          <w:sz w:val="24"/>
        </w:rPr>
        <w:t>。评审组</w:t>
      </w:r>
      <w:r w:rsidR="00CD03B7">
        <w:rPr>
          <w:rFonts w:hint="eastAsia"/>
          <w:sz w:val="24"/>
        </w:rPr>
        <w:t>最后用大赛统一提供的图像给出程序处理结果</w:t>
      </w:r>
      <w:r>
        <w:rPr>
          <w:rFonts w:hint="eastAsia"/>
          <w:sz w:val="24"/>
        </w:rPr>
        <w:t>来</w:t>
      </w:r>
      <w:r w:rsidR="00CD03B7">
        <w:rPr>
          <w:rFonts w:hint="eastAsia"/>
          <w:sz w:val="24"/>
        </w:rPr>
        <w:t>分出算法等级。</w:t>
      </w:r>
    </w:p>
    <w:p w:rsidR="005F1D77" w:rsidRDefault="00C0282B">
      <w:pPr>
        <w:pStyle w:val="1"/>
        <w:widowControl/>
        <w:ind w:firstLineChars="0" w:firstLine="0"/>
        <w:jc w:val="left"/>
        <w:rPr>
          <w:rFonts w:ascii="微软雅黑" w:eastAsia="微软雅黑" w:hAnsi="微软雅黑" w:cs="微软雅黑"/>
          <w:b/>
          <w:bCs/>
          <w:kern w:val="0"/>
          <w:sz w:val="24"/>
        </w:rPr>
      </w:pPr>
      <w:r>
        <w:rPr>
          <w:rFonts w:ascii="微软雅黑" w:eastAsia="微软雅黑" w:hAnsi="微软雅黑" w:cs="微软雅黑"/>
          <w:b/>
          <w:bCs/>
          <w:kern w:val="0"/>
          <w:sz w:val="24"/>
        </w:rPr>
        <w:t xml:space="preserve">4. </w:t>
      </w:r>
      <w:r>
        <w:rPr>
          <w:rFonts w:ascii="微软雅黑" w:eastAsia="微软雅黑" w:hAnsi="微软雅黑" w:cs="微软雅黑" w:hint="eastAsia"/>
          <w:b/>
          <w:bCs/>
          <w:kern w:val="0"/>
          <w:sz w:val="24"/>
        </w:rPr>
        <w:t>参赛资格</w:t>
      </w:r>
    </w:p>
    <w:p w:rsidR="005F1D77" w:rsidRDefault="00C0282B">
      <w:pPr>
        <w:spacing w:line="360" w:lineRule="auto"/>
        <w:ind w:firstLineChars="200" w:firstLine="480"/>
        <w:rPr>
          <w:sz w:val="24"/>
        </w:rPr>
      </w:pPr>
      <w:r>
        <w:rPr>
          <w:rFonts w:hint="eastAsia"/>
          <w:sz w:val="24"/>
        </w:rPr>
        <w:t>（</w:t>
      </w:r>
      <w:r>
        <w:rPr>
          <w:rFonts w:hint="eastAsia"/>
          <w:sz w:val="24"/>
        </w:rPr>
        <w:t>1</w:t>
      </w:r>
      <w:r>
        <w:rPr>
          <w:rFonts w:hint="eastAsia"/>
          <w:sz w:val="24"/>
        </w:rPr>
        <w:t>）参赛队伍由</w:t>
      </w:r>
      <w:r>
        <w:rPr>
          <w:rFonts w:hint="eastAsia"/>
          <w:sz w:val="24"/>
        </w:rPr>
        <w:t>1-5</w:t>
      </w:r>
      <w:r>
        <w:rPr>
          <w:rFonts w:hint="eastAsia"/>
          <w:sz w:val="24"/>
        </w:rPr>
        <w:t>名全日制在校</w:t>
      </w:r>
      <w:r w:rsidR="00814D60">
        <w:rPr>
          <w:rFonts w:hint="eastAsia"/>
          <w:sz w:val="24"/>
        </w:rPr>
        <w:t>生或应届毕业生</w:t>
      </w:r>
      <w:r>
        <w:rPr>
          <w:rFonts w:hint="eastAsia"/>
          <w:sz w:val="24"/>
        </w:rPr>
        <w:t>组成，</w:t>
      </w:r>
      <w:r w:rsidR="00814D60">
        <w:rPr>
          <w:rFonts w:hint="eastAsia"/>
          <w:sz w:val="24"/>
        </w:rPr>
        <w:t>每组毕业生不超过</w:t>
      </w:r>
      <w:r w:rsidR="00814D60">
        <w:rPr>
          <w:rFonts w:hint="eastAsia"/>
          <w:sz w:val="24"/>
        </w:rPr>
        <w:t>1</w:t>
      </w:r>
      <w:r w:rsidR="00814D60">
        <w:rPr>
          <w:rFonts w:hint="eastAsia"/>
          <w:sz w:val="24"/>
        </w:rPr>
        <w:t>人。</w:t>
      </w:r>
      <w:r>
        <w:rPr>
          <w:rFonts w:hint="eastAsia"/>
          <w:sz w:val="24"/>
        </w:rPr>
        <w:t>参赛内容应该是参赛队员独立设计、开发完成的原创性作品，严禁抄袭、剽窃等行为。凡发现抄袭、剽窃等行为，将取消参赛队伍的参赛资格，并在大赛相关宣传平台上予以通报。</w:t>
      </w:r>
    </w:p>
    <w:p w:rsidR="005F1D77" w:rsidRDefault="00C0282B">
      <w:pPr>
        <w:spacing w:line="360" w:lineRule="auto"/>
        <w:ind w:firstLineChars="200" w:firstLine="480"/>
      </w:pPr>
      <w:r>
        <w:rPr>
          <w:rFonts w:hint="eastAsia"/>
          <w:sz w:val="24"/>
        </w:rPr>
        <w:t>（</w:t>
      </w:r>
      <w:r>
        <w:rPr>
          <w:rFonts w:hint="eastAsia"/>
          <w:sz w:val="24"/>
        </w:rPr>
        <w:t>2</w:t>
      </w:r>
      <w:r>
        <w:rPr>
          <w:rFonts w:hint="eastAsia"/>
          <w:sz w:val="24"/>
        </w:rPr>
        <w:t>）凡已公开发布并已获得商业价值的产品不得参赛；凡有知识产权纠纷的作品不得参赛；与企业合作即将对外发布的产品不得参赛；请勿一稿多投，在其他赛事中获奖的作品不得参赛。</w:t>
      </w:r>
      <w:r>
        <w:rPr>
          <w:rFonts w:hint="eastAsia"/>
          <w:sz w:val="24"/>
        </w:rPr>
        <w:t xml:space="preserve"> </w:t>
      </w:r>
    </w:p>
    <w:p w:rsidR="005F1D77" w:rsidRDefault="00C0282B">
      <w:pPr>
        <w:pStyle w:val="1"/>
        <w:widowControl/>
        <w:ind w:firstLineChars="0" w:firstLine="0"/>
        <w:jc w:val="left"/>
      </w:pPr>
      <w:r>
        <w:rPr>
          <w:rFonts w:ascii="微软雅黑" w:eastAsia="微软雅黑" w:hAnsi="微软雅黑" w:cs="微软雅黑"/>
          <w:b/>
          <w:bCs/>
          <w:kern w:val="0"/>
          <w:sz w:val="24"/>
        </w:rPr>
        <w:lastRenderedPageBreak/>
        <w:t xml:space="preserve">5. </w:t>
      </w:r>
      <w:r>
        <w:rPr>
          <w:rFonts w:ascii="微软雅黑" w:eastAsia="微软雅黑" w:hAnsi="微软雅黑" w:cs="微软雅黑" w:hint="eastAsia"/>
          <w:b/>
          <w:bCs/>
          <w:kern w:val="0"/>
          <w:sz w:val="24"/>
        </w:rPr>
        <w:t>作品规格及提交要求</w:t>
      </w:r>
    </w:p>
    <w:p w:rsidR="005F1D77" w:rsidRDefault="00C0282B">
      <w:pPr>
        <w:spacing w:line="360" w:lineRule="auto"/>
        <w:ind w:firstLineChars="200" w:firstLine="480"/>
        <w:rPr>
          <w:sz w:val="24"/>
        </w:rPr>
      </w:pPr>
      <w:r>
        <w:rPr>
          <w:rFonts w:hint="eastAsia"/>
          <w:sz w:val="24"/>
        </w:rPr>
        <w:t>（</w:t>
      </w:r>
      <w:r>
        <w:rPr>
          <w:rFonts w:hint="eastAsia"/>
          <w:sz w:val="24"/>
        </w:rPr>
        <w:t>1</w:t>
      </w:r>
      <w:r>
        <w:rPr>
          <w:rFonts w:hint="eastAsia"/>
          <w:sz w:val="24"/>
        </w:rPr>
        <w:t>）题目的开发</w:t>
      </w:r>
      <w:r>
        <w:t>基于</w:t>
      </w:r>
      <w:r>
        <w:t>c\</w:t>
      </w:r>
      <w:proofErr w:type="spellStart"/>
      <w:r>
        <w:t>c++</w:t>
      </w:r>
      <w:proofErr w:type="spellEnd"/>
      <w:r>
        <w:t>\python\</w:t>
      </w:r>
      <w:proofErr w:type="spellStart"/>
      <w:r>
        <w:t>matlab</w:t>
      </w:r>
      <w:proofErr w:type="spellEnd"/>
      <w:r>
        <w:t>\java</w:t>
      </w:r>
      <w:r>
        <w:rPr>
          <w:rFonts w:hint="eastAsia"/>
          <w:sz w:val="24"/>
        </w:rPr>
        <w:t>完成</w:t>
      </w:r>
      <w:r>
        <w:rPr>
          <w:sz w:val="24"/>
        </w:rPr>
        <w:t>。</w:t>
      </w:r>
    </w:p>
    <w:p w:rsidR="005F1D77" w:rsidRDefault="00C0282B">
      <w:pPr>
        <w:spacing w:line="360" w:lineRule="auto"/>
        <w:ind w:firstLineChars="200" w:firstLine="480"/>
        <w:rPr>
          <w:sz w:val="24"/>
        </w:rPr>
      </w:pPr>
      <w:r>
        <w:rPr>
          <w:rFonts w:hint="eastAsia"/>
          <w:sz w:val="24"/>
        </w:rPr>
        <w:t>（</w:t>
      </w:r>
      <w:r>
        <w:rPr>
          <w:sz w:val="24"/>
        </w:rPr>
        <w:t>2</w:t>
      </w:r>
      <w:r>
        <w:rPr>
          <w:rFonts w:hint="eastAsia"/>
          <w:sz w:val="24"/>
        </w:rPr>
        <w:t>）将所有文件放在一个压缩文件中，包含三个文件夹：“工程”、“实例”、“文档”，必须提交的材料包括：</w:t>
      </w:r>
    </w:p>
    <w:p w:rsidR="005F1D77" w:rsidRDefault="00C0282B">
      <w:pPr>
        <w:pStyle w:val="1"/>
        <w:numPr>
          <w:ilvl w:val="0"/>
          <w:numId w:val="1"/>
        </w:numPr>
        <w:ind w:left="0" w:firstLine="480"/>
        <w:rPr>
          <w:sz w:val="24"/>
        </w:rPr>
      </w:pPr>
      <w:r>
        <w:rPr>
          <w:rFonts w:hint="eastAsia"/>
          <w:sz w:val="24"/>
        </w:rPr>
        <w:t>“工程”文件夹包括：工程文件（源文件）和编译生成的可执行文件</w:t>
      </w:r>
      <w:r w:rsidR="00814D60">
        <w:rPr>
          <w:rFonts w:hint="eastAsia"/>
          <w:sz w:val="24"/>
        </w:rPr>
        <w:t>，若</w:t>
      </w:r>
      <w:r w:rsidR="002D5248">
        <w:rPr>
          <w:rFonts w:hint="eastAsia"/>
          <w:sz w:val="24"/>
        </w:rPr>
        <w:t>利用了深度学习方法则需提供已训练好的模型并在测试文件中直接调用</w:t>
      </w:r>
      <w:r>
        <w:rPr>
          <w:rFonts w:hint="eastAsia"/>
          <w:sz w:val="24"/>
        </w:rPr>
        <w:t>；</w:t>
      </w:r>
    </w:p>
    <w:p w:rsidR="005F1D77" w:rsidRDefault="00C0282B">
      <w:pPr>
        <w:widowControl/>
        <w:jc w:val="left"/>
        <w:rPr>
          <w:sz w:val="24"/>
        </w:rPr>
      </w:pPr>
      <w:r>
        <w:rPr>
          <w:rFonts w:hint="eastAsia"/>
          <w:sz w:val="24"/>
        </w:rPr>
        <w:t>“实例”文件夹包括</w:t>
      </w:r>
      <w:r w:rsidR="00814D60">
        <w:rPr>
          <w:rFonts w:hint="eastAsia"/>
          <w:sz w:val="24"/>
        </w:rPr>
        <w:t>分割结果的图像，要求每张分割结果与对应测试图像命名一致，图像存成</w:t>
      </w:r>
      <w:proofErr w:type="spellStart"/>
      <w:r w:rsidR="00814D60">
        <w:rPr>
          <w:rFonts w:hint="eastAsia"/>
          <w:sz w:val="24"/>
        </w:rPr>
        <w:t>png</w:t>
      </w:r>
      <w:proofErr w:type="spellEnd"/>
      <w:r w:rsidR="00814D60">
        <w:rPr>
          <w:rFonts w:hint="eastAsia"/>
          <w:sz w:val="24"/>
        </w:rPr>
        <w:t>格式，病灶值为</w:t>
      </w:r>
      <w:r w:rsidR="00814D60">
        <w:rPr>
          <w:rFonts w:hint="eastAsia"/>
          <w:sz w:val="24"/>
        </w:rPr>
        <w:t>1</w:t>
      </w:r>
      <w:r w:rsidR="00814D60">
        <w:rPr>
          <w:rFonts w:hint="eastAsia"/>
          <w:sz w:val="24"/>
        </w:rPr>
        <w:t>，背景值为</w:t>
      </w:r>
      <w:r w:rsidR="00814D60">
        <w:rPr>
          <w:rFonts w:hint="eastAsia"/>
          <w:sz w:val="24"/>
        </w:rPr>
        <w:t>0</w:t>
      </w:r>
      <w:r>
        <w:rPr>
          <w:rFonts w:hint="eastAsia"/>
          <w:sz w:val="24"/>
        </w:rPr>
        <w:t>。</w:t>
      </w:r>
    </w:p>
    <w:p w:rsidR="005F1D77" w:rsidRDefault="00C0282B">
      <w:pPr>
        <w:pStyle w:val="1"/>
        <w:numPr>
          <w:ilvl w:val="0"/>
          <w:numId w:val="1"/>
        </w:numPr>
        <w:ind w:left="0" w:firstLine="480"/>
        <w:rPr>
          <w:sz w:val="24"/>
        </w:rPr>
      </w:pPr>
      <w:r>
        <w:rPr>
          <w:rFonts w:hint="eastAsia"/>
          <w:sz w:val="24"/>
        </w:rPr>
        <w:t>“文档”文件夹包括：</w:t>
      </w:r>
      <w:r>
        <w:rPr>
          <w:rFonts w:hint="eastAsia"/>
          <w:sz w:val="24"/>
        </w:rPr>
        <w:t>Word</w:t>
      </w:r>
      <w:r>
        <w:rPr>
          <w:rFonts w:hint="eastAsia"/>
          <w:sz w:val="24"/>
        </w:rPr>
        <w:t>文档或者</w:t>
      </w:r>
      <w:r>
        <w:rPr>
          <w:rFonts w:hint="eastAsia"/>
          <w:sz w:val="24"/>
        </w:rPr>
        <w:t>PDF</w:t>
      </w:r>
      <w:r>
        <w:rPr>
          <w:rFonts w:hint="eastAsia"/>
          <w:sz w:val="24"/>
        </w:rPr>
        <w:t>格式的《设计说明书》</w:t>
      </w:r>
      <w:r>
        <w:rPr>
          <w:rFonts w:hint="eastAsia"/>
          <w:sz w:val="24"/>
        </w:rPr>
        <w:t xml:space="preserve"> </w:t>
      </w:r>
      <w:r>
        <w:rPr>
          <w:rFonts w:hint="eastAsia"/>
          <w:sz w:val="24"/>
        </w:rPr>
        <w:t>（内容包含主要部分关键技术实现、关键内容截图、完成时间进度情况等）</w:t>
      </w:r>
      <w:r>
        <w:rPr>
          <w:sz w:val="24"/>
        </w:rPr>
        <w:t>。</w:t>
      </w:r>
    </w:p>
    <w:p w:rsidR="005F1D77" w:rsidRDefault="00C0282B">
      <w:pPr>
        <w:pStyle w:val="1"/>
        <w:numPr>
          <w:ilvl w:val="0"/>
          <w:numId w:val="1"/>
        </w:numPr>
        <w:ind w:left="0" w:firstLine="480"/>
      </w:pPr>
      <w:r>
        <w:rPr>
          <w:rFonts w:hint="eastAsia"/>
          <w:sz w:val="24"/>
        </w:rPr>
        <w:t>将上述内容打包后，以</w:t>
      </w:r>
      <w:r>
        <w:rPr>
          <w:rFonts w:hint="eastAsia"/>
          <w:sz w:val="24"/>
        </w:rPr>
        <w:t xml:space="preserve"> </w:t>
      </w:r>
      <w:r>
        <w:rPr>
          <w:rFonts w:hint="eastAsia"/>
          <w:sz w:val="24"/>
        </w:rPr>
        <w:t>“参赛作品名称</w:t>
      </w:r>
      <w:r>
        <w:rPr>
          <w:rFonts w:hint="eastAsia"/>
          <w:sz w:val="24"/>
        </w:rPr>
        <w:t>+</w:t>
      </w:r>
      <w:r>
        <w:rPr>
          <w:rFonts w:hint="eastAsia"/>
          <w:sz w:val="24"/>
        </w:rPr>
        <w:t>领队姓名”命名后提交。</w:t>
      </w:r>
    </w:p>
    <w:p w:rsidR="005F1D77" w:rsidRDefault="00C0282B">
      <w:pPr>
        <w:pStyle w:val="1"/>
        <w:widowControl/>
        <w:ind w:firstLineChars="0" w:firstLine="0"/>
        <w:jc w:val="left"/>
        <w:rPr>
          <w:rFonts w:ascii="微软雅黑" w:eastAsia="微软雅黑" w:hAnsi="微软雅黑" w:cs="微软雅黑"/>
          <w:b/>
          <w:bCs/>
          <w:kern w:val="0"/>
          <w:sz w:val="24"/>
        </w:rPr>
      </w:pPr>
      <w:r>
        <w:rPr>
          <w:rFonts w:ascii="微软雅黑" w:eastAsia="微软雅黑" w:hAnsi="微软雅黑" w:cs="微软雅黑"/>
          <w:b/>
          <w:bCs/>
          <w:kern w:val="0"/>
          <w:sz w:val="24"/>
        </w:rPr>
        <w:t xml:space="preserve">6. </w:t>
      </w:r>
      <w:r>
        <w:rPr>
          <w:rFonts w:ascii="微软雅黑" w:eastAsia="微软雅黑" w:hAnsi="微软雅黑" w:cs="微软雅黑" w:hint="eastAsia"/>
          <w:b/>
          <w:bCs/>
          <w:kern w:val="0"/>
          <w:sz w:val="24"/>
        </w:rPr>
        <w:t>主要评审依据</w:t>
      </w:r>
    </w:p>
    <w:p w:rsidR="005F1D77" w:rsidRDefault="00C0282B">
      <w:pPr>
        <w:spacing w:line="360" w:lineRule="auto"/>
        <w:ind w:firstLineChars="200" w:firstLine="480"/>
        <w:rPr>
          <w:sz w:val="24"/>
        </w:rPr>
      </w:pPr>
      <w:r>
        <w:rPr>
          <w:rFonts w:hint="eastAsia"/>
          <w:sz w:val="24"/>
        </w:rPr>
        <w:t>（</w:t>
      </w:r>
      <w:r>
        <w:rPr>
          <w:rFonts w:hint="eastAsia"/>
          <w:sz w:val="24"/>
        </w:rPr>
        <w:t>1</w:t>
      </w:r>
      <w:r>
        <w:rPr>
          <w:rFonts w:hint="eastAsia"/>
          <w:sz w:val="24"/>
        </w:rPr>
        <w:t>）技术：</w:t>
      </w:r>
      <w:r>
        <w:rPr>
          <w:sz w:val="24"/>
        </w:rPr>
        <w:t>能够实现图像</w:t>
      </w:r>
      <w:r w:rsidR="002D5248">
        <w:rPr>
          <w:rFonts w:hint="eastAsia"/>
          <w:sz w:val="24"/>
        </w:rPr>
        <w:t>分割</w:t>
      </w:r>
      <w:r>
        <w:rPr>
          <w:sz w:val="24"/>
        </w:rPr>
        <w:t>功能，</w:t>
      </w:r>
      <w:r>
        <w:rPr>
          <w:rFonts w:hint="eastAsia"/>
          <w:sz w:val="24"/>
        </w:rPr>
        <w:t>使用技术得当，程序运行流畅</w:t>
      </w:r>
      <w:r w:rsidR="002D5248">
        <w:rPr>
          <w:rFonts w:hint="eastAsia"/>
          <w:sz w:val="24"/>
        </w:rPr>
        <w:t>；大赛将分别进行</w:t>
      </w:r>
      <w:r w:rsidR="002D5248">
        <w:rPr>
          <w:rFonts w:hint="eastAsia"/>
          <w:sz w:val="24"/>
        </w:rPr>
        <w:t>Dice</w:t>
      </w:r>
      <w:r w:rsidR="002D5248">
        <w:rPr>
          <w:rFonts w:hint="eastAsia"/>
          <w:sz w:val="24"/>
        </w:rPr>
        <w:t>系数、过分割率和欠分割率的计算，</w:t>
      </w:r>
      <w:r w:rsidR="002D5248">
        <w:rPr>
          <w:rFonts w:hint="eastAsia"/>
          <w:sz w:val="24"/>
        </w:rPr>
        <w:t>Dice</w:t>
      </w:r>
      <w:r w:rsidR="002D5248">
        <w:rPr>
          <w:rFonts w:hint="eastAsia"/>
          <w:sz w:val="24"/>
        </w:rPr>
        <w:t>系数为主要评比依据，该指标相同时参考后两个指标。</w:t>
      </w:r>
    </w:p>
    <w:p w:rsidR="005F1D77" w:rsidRDefault="00C0282B">
      <w:pPr>
        <w:spacing w:line="360" w:lineRule="auto"/>
        <w:ind w:firstLineChars="200" w:firstLine="480"/>
        <w:rPr>
          <w:sz w:val="24"/>
        </w:rPr>
      </w:pPr>
      <w:r>
        <w:rPr>
          <w:rFonts w:hint="eastAsia"/>
          <w:sz w:val="24"/>
        </w:rPr>
        <w:t>（</w:t>
      </w:r>
      <w:r>
        <w:rPr>
          <w:rFonts w:hint="eastAsia"/>
          <w:sz w:val="24"/>
        </w:rPr>
        <w:t>2</w:t>
      </w:r>
      <w:r>
        <w:rPr>
          <w:rFonts w:hint="eastAsia"/>
          <w:sz w:val="24"/>
        </w:rPr>
        <w:t>）实例展示：</w:t>
      </w:r>
      <w:r w:rsidR="002D5248">
        <w:rPr>
          <w:rFonts w:hint="eastAsia"/>
          <w:sz w:val="24"/>
        </w:rPr>
        <w:t>分割结果能恰当拟合</w:t>
      </w:r>
      <w:r w:rsidR="002D5248">
        <w:rPr>
          <w:rFonts w:hint="eastAsia"/>
          <w:sz w:val="24"/>
        </w:rPr>
        <w:t>ground truth</w:t>
      </w:r>
      <w:r>
        <w:rPr>
          <w:rFonts w:hint="eastAsia"/>
          <w:sz w:val="24"/>
        </w:rPr>
        <w:t>。</w:t>
      </w:r>
    </w:p>
    <w:p w:rsidR="005F1D77" w:rsidRDefault="00C0282B">
      <w:pPr>
        <w:spacing w:line="360" w:lineRule="auto"/>
        <w:ind w:firstLineChars="200" w:firstLine="480"/>
        <w:rPr>
          <w:sz w:val="24"/>
        </w:rPr>
      </w:pPr>
      <w:r>
        <w:rPr>
          <w:rFonts w:hint="eastAsia"/>
          <w:sz w:val="24"/>
        </w:rPr>
        <w:t>（</w:t>
      </w:r>
      <w:r>
        <w:rPr>
          <w:sz w:val="24"/>
        </w:rPr>
        <w:t>3</w:t>
      </w:r>
      <w:r>
        <w:rPr>
          <w:rFonts w:hint="eastAsia"/>
          <w:sz w:val="24"/>
        </w:rPr>
        <w:t>）文档资料：</w:t>
      </w:r>
      <w:r>
        <w:rPr>
          <w:rFonts w:hint="eastAsia"/>
          <w:sz w:val="24"/>
        </w:rPr>
        <w:t xml:space="preserve"> </w:t>
      </w:r>
      <w:r>
        <w:rPr>
          <w:rFonts w:hint="eastAsia"/>
          <w:sz w:val="24"/>
        </w:rPr>
        <w:t>使用说明书是否内容完整，达到说明清楚、文字流畅、格式规范。</w:t>
      </w:r>
    </w:p>
    <w:p w:rsidR="005F1D77" w:rsidRDefault="005F1D77"/>
    <w:sectPr w:rsidR="005F1D77" w:rsidSect="00A202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2AB" w:rsidRDefault="005332AB" w:rsidP="00DD76D0">
      <w:r>
        <w:separator/>
      </w:r>
    </w:p>
  </w:endnote>
  <w:endnote w:type="continuationSeparator" w:id="0">
    <w:p w:rsidR="005332AB" w:rsidRDefault="005332AB" w:rsidP="00DD7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2AB" w:rsidRDefault="005332AB" w:rsidP="00DD76D0">
      <w:r>
        <w:separator/>
      </w:r>
    </w:p>
  </w:footnote>
  <w:footnote w:type="continuationSeparator" w:id="0">
    <w:p w:rsidR="005332AB" w:rsidRDefault="005332AB" w:rsidP="00DD76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D6968"/>
    <w:multiLevelType w:val="multilevel"/>
    <w:tmpl w:val="526D696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FBD66AD"/>
    <w:rsid w:val="F3DE0E6F"/>
    <w:rsid w:val="F7EF9C26"/>
    <w:rsid w:val="FD8F70A2"/>
    <w:rsid w:val="FDBE4420"/>
    <w:rsid w:val="000F1466"/>
    <w:rsid w:val="002025B3"/>
    <w:rsid w:val="002D5248"/>
    <w:rsid w:val="005332AB"/>
    <w:rsid w:val="005F1D77"/>
    <w:rsid w:val="005F751D"/>
    <w:rsid w:val="00684E91"/>
    <w:rsid w:val="00814D60"/>
    <w:rsid w:val="00A20261"/>
    <w:rsid w:val="00C0282B"/>
    <w:rsid w:val="00CD03B7"/>
    <w:rsid w:val="00DD76D0"/>
    <w:rsid w:val="15DF3B35"/>
    <w:rsid w:val="377AB6E4"/>
    <w:rsid w:val="3FBD66AD"/>
    <w:rsid w:val="4C0317A1"/>
    <w:rsid w:val="67FF421F"/>
    <w:rsid w:val="77378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0261"/>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A20261"/>
    <w:pPr>
      <w:spacing w:line="360" w:lineRule="auto"/>
      <w:ind w:firstLineChars="200" w:firstLine="420"/>
    </w:pPr>
    <w:rPr>
      <w:rFonts w:ascii="Calibri" w:hAnsi="Calibri"/>
      <w:szCs w:val="22"/>
    </w:rPr>
  </w:style>
  <w:style w:type="paragraph" w:styleId="a3">
    <w:name w:val="header"/>
    <w:basedOn w:val="a"/>
    <w:link w:val="Char"/>
    <w:rsid w:val="00DD76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D76D0"/>
    <w:rPr>
      <w:rFonts w:asciiTheme="minorHAnsi" w:eastAsiaTheme="minorEastAsia" w:hAnsiTheme="minorHAnsi" w:cstheme="minorBidi"/>
      <w:kern w:val="2"/>
      <w:sz w:val="18"/>
      <w:szCs w:val="18"/>
    </w:rPr>
  </w:style>
  <w:style w:type="paragraph" w:styleId="a4">
    <w:name w:val="footer"/>
    <w:basedOn w:val="a"/>
    <w:link w:val="Char0"/>
    <w:rsid w:val="00DD76D0"/>
    <w:pPr>
      <w:tabs>
        <w:tab w:val="center" w:pos="4153"/>
        <w:tab w:val="right" w:pos="8306"/>
      </w:tabs>
      <w:snapToGrid w:val="0"/>
      <w:jc w:val="left"/>
    </w:pPr>
    <w:rPr>
      <w:sz w:val="18"/>
      <w:szCs w:val="18"/>
    </w:rPr>
  </w:style>
  <w:style w:type="character" w:customStyle="1" w:styleId="Char0">
    <w:name w:val="页脚 Char"/>
    <w:basedOn w:val="a0"/>
    <w:link w:val="a4"/>
    <w:rsid w:val="00DD76D0"/>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6</cp:revision>
  <dcterms:created xsi:type="dcterms:W3CDTF">2019-05-12T14:57:00Z</dcterms:created>
  <dcterms:modified xsi:type="dcterms:W3CDTF">2020-05-12T09:14:00Z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